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95359760"/>
        <w:docPartObj>
          <w:docPartGallery w:val="Cover Pages"/>
          <w:docPartUnique/>
        </w:docPartObj>
      </w:sdtPr>
      <w:sdtEndPr>
        <w:rPr>
          <w:rFonts w:ascii="Times New Roman" w:hAnsi="Times New Roman" w:cs="Times New Roman"/>
          <w:b/>
          <w:sz w:val="56"/>
        </w:rPr>
      </w:sdtEndPr>
      <w:sdtContent>
        <w:p w:rsidR="003821F0" w:rsidRDefault="003821F0">
          <w:pPr>
            <w:rPr>
              <w:rFonts w:ascii="Times New Roman" w:hAnsi="Times New Roman" w:cs="Times New Roman"/>
              <w:b/>
              <w:sz w:val="56"/>
            </w:rPr>
          </w:pPr>
          <w:r>
            <w:rPr>
              <w:noProof/>
              <w:lang w:eastAsia="tr-TR"/>
            </w:rPr>
            <mc:AlternateContent>
              <mc:Choice Requires="wpg">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799519F" id="Grup 149"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KfK7xnQUAAKc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Dikdörtgen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" path="m,l7312660,r,1129665l3619500,733425,,1091565,,xe" fillcolor="#5b9bd5 [3204]" stroked="f" strokeweight="1.5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" stroked="f" strokeweight="1.5pt">
                      <v:fill r:id="rId9" o:title="" recolor="t" rotate="t" type="frame"/>
                    </v:rect>
                    <w10:wrap anchorx="page" anchory="page"/>
                  </v:group>
                </w:pict>
              </mc:Fallback>
            </mc:AlternateContent>
          </w:r>
        </w:p>
      </w:sdtContent>
    </w:sdt>
    <w:p w:rsidR="00897F8A" w:rsidRPr="008763CF" w:rsidRDefault="00897F8A" w:rsidP="006A5A10"/>
    <w:p w:rsidR="00897F8A" w:rsidRPr="008763CF" w:rsidRDefault="00897F8A" w:rsidP="006A5A10"/>
    <w:p w:rsidR="00897F8A" w:rsidRPr="008763CF" w:rsidRDefault="00897F8A" w:rsidP="006A5A10"/>
    <w:p w:rsidR="00E655E3" w:rsidRPr="003821F0" w:rsidRDefault="00E655E3" w:rsidP="003821F0">
      <w:pPr>
        <w:spacing w:line="360" w:lineRule="auto"/>
        <w:jc w:val="center"/>
        <w:rPr>
          <w:rFonts w:ascii="Times New Roman" w:hAnsi="Times New Roman" w:cs="Times New Roman"/>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821F0">
        <w:rPr>
          <w:rFonts w:ascii="Times New Roman" w:hAnsi="Times New Roman" w:cs="Times New Roman"/>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EMNİYET GENEL MÜDÜRLÜĞÜ</w:t>
      </w:r>
    </w:p>
    <w:p w:rsidR="003821F0" w:rsidRDefault="003821F0" w:rsidP="003821F0">
      <w:pPr>
        <w:spacing w:line="360" w:lineRule="auto"/>
        <w:jc w:val="center"/>
        <w:rPr>
          <w:rFonts w:ascii="Times New Roman" w:hAnsi="Times New Roman" w:cs="Times New Roman"/>
          <w:b/>
          <w:sz w:val="56"/>
        </w:rPr>
      </w:pPr>
      <w:r>
        <w:rPr>
          <w:rFonts w:ascii="Times New Roman" w:hAnsi="Times New Roman" w:cs="Times New Roman"/>
          <w:b/>
          <w:noProof/>
          <w:sz w:val="56"/>
          <w:lang w:eastAsia="tr-TR"/>
        </w:rPr>
        <w:drawing>
          <wp:anchor distT="0" distB="0" distL="114300" distR="114300" simplePos="0" relativeHeight="251657728" behindDoc="1" locked="0" layoutInCell="1" allowOverlap="1" wp14:anchorId="2B73BBA8" wp14:editId="11F2E6F6">
            <wp:simplePos x="0" y="0"/>
            <wp:positionH relativeFrom="column">
              <wp:posOffset>1992630</wp:posOffset>
            </wp:positionH>
            <wp:positionV relativeFrom="paragraph">
              <wp:posOffset>294640</wp:posOffset>
            </wp:positionV>
            <wp:extent cx="2209800" cy="2209800"/>
            <wp:effectExtent l="247650" t="247650" r="228600" b="22860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209800" cy="2209800"/>
                    </a:xfrm>
                    <a:prstGeom prst="rect">
                      <a:avLst/>
                    </a:prstGeom>
                    <a:effectLst>
                      <a:glow rad="228600">
                        <a:schemeClr val="accent5">
                          <a:satMod val="175000"/>
                          <a:alpha val="40000"/>
                        </a:schemeClr>
                      </a:glow>
                    </a:effectLst>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p>
    <w:p w:rsidR="003821F0" w:rsidRDefault="003821F0" w:rsidP="003821F0">
      <w:pPr>
        <w:spacing w:line="360" w:lineRule="auto"/>
        <w:jc w:val="center"/>
        <w:rPr>
          <w:rFonts w:ascii="Times New Roman" w:hAnsi="Times New Roman" w:cs="Times New Roman"/>
          <w:b/>
          <w:sz w:val="56"/>
        </w:rPr>
      </w:pPr>
    </w:p>
    <w:p w:rsidR="003821F0" w:rsidRPr="003821F0" w:rsidRDefault="003821F0" w:rsidP="003821F0">
      <w:pPr>
        <w:spacing w:line="360" w:lineRule="auto"/>
        <w:jc w:val="center"/>
        <w:rPr>
          <w:rFonts w:ascii="Times New Roman" w:hAnsi="Times New Roman" w:cs="Times New Roman"/>
          <w:b/>
          <w:sz w:val="56"/>
        </w:rPr>
      </w:pPr>
    </w:p>
    <w:p w:rsidR="003821F0" w:rsidRDefault="003821F0" w:rsidP="003821F0">
      <w:pPr>
        <w:spacing w:line="276" w:lineRule="auto"/>
        <w:jc w:val="center"/>
        <w:rPr>
          <w:rFonts w:ascii="Times New Roman" w:hAnsi="Times New Roman" w:cs="Times New Roman"/>
          <w:b/>
          <w:sz w:val="56"/>
        </w:rPr>
      </w:pPr>
    </w:p>
    <w:p w:rsidR="003821F0" w:rsidRPr="00AE43B5" w:rsidRDefault="003821F0" w:rsidP="003821F0">
      <w:pPr>
        <w:spacing w:line="276" w:lineRule="auto"/>
        <w:jc w:val="center"/>
        <w:rPr>
          <w:rFonts w:ascii="Times New Roman" w:hAnsi="Times New Roman" w:cs="Times New Roman"/>
          <w:b/>
          <w:sz w:val="36"/>
        </w:rPr>
      </w:pPr>
    </w:p>
    <w:p w:rsidR="003821F0" w:rsidRPr="003821F0" w:rsidRDefault="003821F0" w:rsidP="003821F0">
      <w:pPr>
        <w:spacing w:line="276" w:lineRule="auto"/>
        <w:jc w:val="center"/>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pPr>
      <w:r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2023 YILI</w:t>
      </w:r>
    </w:p>
    <w:p w:rsidR="00897F8A" w:rsidRPr="003821F0" w:rsidRDefault="00897F8A" w:rsidP="00897F8A">
      <w:pPr>
        <w:spacing w:line="276" w:lineRule="auto"/>
        <w:jc w:val="center"/>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pPr>
      <w:r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GÖREVDE YÜ</w:t>
      </w:r>
      <w:r w:rsidR="006A5A10"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 xml:space="preserve">KSELME </w:t>
      </w:r>
    </w:p>
    <w:p w:rsidR="00897F8A" w:rsidRPr="003821F0" w:rsidRDefault="006A5A10" w:rsidP="00897F8A">
      <w:pPr>
        <w:spacing w:line="276" w:lineRule="auto"/>
        <w:jc w:val="center"/>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pPr>
      <w:r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 xml:space="preserve">VE </w:t>
      </w:r>
    </w:p>
    <w:p w:rsidR="006A5A10" w:rsidRPr="003821F0" w:rsidRDefault="00D168C9" w:rsidP="0092225E">
      <w:pPr>
        <w:spacing w:line="360" w:lineRule="auto"/>
        <w:jc w:val="center"/>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pPr>
      <w:r>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Ü</w:t>
      </w:r>
      <w:r w:rsidR="006A5A10"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NVAN DE</w:t>
      </w:r>
      <w:r w:rsidR="00897F8A"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ĞİŞİKLİĞİ</w:t>
      </w:r>
      <w:r w:rsidR="006A5A10"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 xml:space="preserve"> S</w:t>
      </w:r>
      <w:r w:rsidR="00897F8A"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I</w:t>
      </w:r>
      <w:r w:rsidR="006A5A10"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NAV</w:t>
      </w:r>
      <w:r w:rsidR="00897F8A"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I</w:t>
      </w:r>
    </w:p>
    <w:p w:rsidR="00D16D7D" w:rsidRPr="003821F0" w:rsidRDefault="006A5A10" w:rsidP="003821F0">
      <w:pPr>
        <w:spacing w:line="276" w:lineRule="auto"/>
        <w:jc w:val="center"/>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pPr>
      <w:r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BAŞVURU K</w:t>
      </w:r>
      <w:r w:rsidR="00897F8A"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I</w:t>
      </w:r>
      <w:r w:rsidRPr="003821F0">
        <w:rPr>
          <w:rFonts w:ascii="Times New Roman" w:hAnsi="Times New Roman" w:cs="Times New Roman"/>
          <w:sz w:val="56"/>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standardContextual"/>
        </w:rPr>
        <w:t>LAVUZU</w:t>
      </w:r>
    </w:p>
    <w:tbl>
      <w:tblPr>
        <w:tblStyle w:val="TabloKlavuzu"/>
        <w:tblW w:w="10043" w:type="dxa"/>
        <w:tblLook w:val="04A0" w:firstRow="1" w:lastRow="0" w:firstColumn="1" w:lastColumn="0" w:noHBand="0" w:noVBand="1"/>
      </w:tblPr>
      <w:tblGrid>
        <w:gridCol w:w="10043"/>
      </w:tblGrid>
      <w:tr w:rsidR="008763CF" w:rsidRPr="008763CF" w:rsidTr="00AE43B5">
        <w:trPr>
          <w:trHeight w:val="1348"/>
        </w:trPr>
        <w:tc>
          <w:tcPr>
            <w:tcW w:w="10043" w:type="dxa"/>
          </w:tcPr>
          <w:p w:rsidR="00AE43B5" w:rsidRDefault="00AE43B5" w:rsidP="00AE43B5">
            <w:pPr>
              <w:ind w:firstLine="708"/>
              <w:jc w:val="both"/>
              <w:rPr>
                <w:rFonts w:ascii="Times New Roman" w:hAnsi="Times New Roman" w:cs="Times New Roman"/>
              </w:rPr>
            </w:pPr>
          </w:p>
          <w:p w:rsidR="00EB3FF9" w:rsidRPr="00AE43B5" w:rsidRDefault="00EB3FF9" w:rsidP="00AE43B5">
            <w:pPr>
              <w:ind w:firstLine="708"/>
              <w:jc w:val="both"/>
              <w:rPr>
                <w:rFonts w:ascii="Times New Roman" w:hAnsi="Times New Roman" w:cs="Times New Roman"/>
              </w:rPr>
            </w:pPr>
            <w:r w:rsidRPr="008763CF">
              <w:rPr>
                <w:rFonts w:ascii="Times New Roman" w:hAnsi="Times New Roman" w:cs="Times New Roman"/>
              </w:rPr>
              <w:t xml:space="preserve">Bu kılavuz 657 sayılı Devlet Memurları Kanunu ile Emniyet Genel Müdürlüğünün Emniyet Teşkilatında Emniyet Hizmetleri Sınıfı Dışındaki Görevli Personelin Görevde Yükselme ve </w:t>
            </w:r>
            <w:r w:rsidR="00D168C9">
              <w:rPr>
                <w:rFonts w:ascii="Times New Roman" w:hAnsi="Times New Roman" w:cs="Times New Roman"/>
              </w:rPr>
              <w:t>Ünvan</w:t>
            </w:r>
            <w:r w:rsidRPr="008763CF">
              <w:rPr>
                <w:rFonts w:ascii="Times New Roman" w:hAnsi="Times New Roman" w:cs="Times New Roman"/>
              </w:rPr>
              <w:t xml:space="preserve"> Değişikliği Esaslarına Dair Yönetmelik hükümlerine göre hazırlanmıştır.</w:t>
            </w:r>
          </w:p>
        </w:tc>
      </w:tr>
    </w:tbl>
    <w:p w:rsidR="00897F8A" w:rsidRPr="008763CF" w:rsidRDefault="00897F8A" w:rsidP="006A5A10"/>
    <w:p w:rsidR="00CA1017" w:rsidRPr="008763CF" w:rsidRDefault="00CA1017" w:rsidP="006A5A10"/>
    <w:p w:rsidR="00CA1017" w:rsidRPr="008763CF" w:rsidRDefault="00CA1017" w:rsidP="006A5A10"/>
    <w:p w:rsidR="00D16D7D" w:rsidRPr="008763CF" w:rsidRDefault="00D16D7D" w:rsidP="006A5A10"/>
    <w:p w:rsidR="00D16D7D" w:rsidRPr="008763CF" w:rsidRDefault="00D16D7D" w:rsidP="006A5A10"/>
    <w:tbl>
      <w:tblPr>
        <w:tblStyle w:val="TabloKlavuzu"/>
        <w:tblW w:w="10200"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200"/>
      </w:tblGrid>
      <w:tr w:rsidR="008763CF" w:rsidRPr="008763CF" w:rsidTr="00CA1017">
        <w:trPr>
          <w:trHeight w:val="1892"/>
        </w:trPr>
        <w:tc>
          <w:tcPr>
            <w:tcW w:w="10200" w:type="dxa"/>
            <w:vAlign w:val="center"/>
          </w:tcPr>
          <w:p w:rsidR="00897F8A" w:rsidRPr="008763CF" w:rsidRDefault="00A3055E" w:rsidP="00897F8A">
            <w:pPr>
              <w:jc w:val="center"/>
              <w:rPr>
                <w:rFonts w:ascii="Times New Roman" w:hAnsi="Times New Roman" w:cs="Times New Roman"/>
                <w:b/>
              </w:rPr>
            </w:pPr>
            <w:r>
              <w:rPr>
                <w:rFonts w:ascii="Times New Roman" w:hAnsi="Times New Roman" w:cs="Times New Roman"/>
                <w:b/>
                <w:sz w:val="32"/>
              </w:rPr>
              <w:t>BAŞVURU</w:t>
            </w:r>
            <w:r w:rsidR="00897F8A" w:rsidRPr="008763CF">
              <w:rPr>
                <w:rFonts w:ascii="Times New Roman" w:hAnsi="Times New Roman" w:cs="Times New Roman"/>
                <w:b/>
                <w:sz w:val="32"/>
              </w:rPr>
              <w:t xml:space="preserve"> FORMUNU DOLDURMADAN</w:t>
            </w:r>
            <w:r w:rsidR="00D16D7D" w:rsidRPr="008763CF">
              <w:rPr>
                <w:rFonts w:ascii="Times New Roman" w:hAnsi="Times New Roman" w:cs="Times New Roman"/>
                <w:b/>
                <w:sz w:val="32"/>
              </w:rPr>
              <w:t xml:space="preserve"> VE SİSTEM ÜZERİNDEN BAŞVURU İŞLEMİ YAPMADAN</w:t>
            </w:r>
            <w:r w:rsidR="00897F8A" w:rsidRPr="008763CF">
              <w:rPr>
                <w:rFonts w:ascii="Times New Roman" w:hAnsi="Times New Roman" w:cs="Times New Roman"/>
                <w:b/>
                <w:sz w:val="32"/>
              </w:rPr>
              <w:t xml:space="preserve"> ÖNCE BU KILAVUZU DİKKATLİCE OKUYUNUZ.</w:t>
            </w:r>
          </w:p>
        </w:tc>
      </w:tr>
    </w:tbl>
    <w:p w:rsidR="00CA1017" w:rsidRPr="008763CF" w:rsidRDefault="00CA1017" w:rsidP="006A5A10"/>
    <w:p w:rsidR="007877E2" w:rsidRPr="008763CF" w:rsidRDefault="007877E2" w:rsidP="006A5A10"/>
    <w:p w:rsidR="008C72D9" w:rsidRDefault="008C72D9" w:rsidP="007877E2">
      <w:pPr>
        <w:jc w:val="center"/>
        <w:rPr>
          <w:rFonts w:ascii="Times New Roman" w:hAnsi="Times New Roman" w:cs="Times New Roman"/>
          <w:b/>
          <w:sz w:val="48"/>
        </w:rPr>
      </w:pPr>
      <w:r>
        <w:rPr>
          <w:rFonts w:ascii="Times New Roman" w:hAnsi="Times New Roman" w:cs="Times New Roman"/>
          <w:b/>
          <w:sz w:val="48"/>
        </w:rPr>
        <w:t>YAZILI SINAV TARİHLERİ</w:t>
      </w:r>
      <w:r w:rsidR="00F154B9" w:rsidRPr="008763CF">
        <w:rPr>
          <w:rFonts w:ascii="Times New Roman" w:hAnsi="Times New Roman" w:cs="Times New Roman"/>
          <w:b/>
          <w:sz w:val="48"/>
        </w:rPr>
        <w:t xml:space="preserve">   </w:t>
      </w:r>
    </w:p>
    <w:p w:rsidR="007877E2" w:rsidRDefault="008C72D9" w:rsidP="008C72D9">
      <w:pPr>
        <w:rPr>
          <w:rFonts w:ascii="Times New Roman" w:hAnsi="Times New Roman" w:cs="Times New Roman"/>
          <w:b/>
          <w:sz w:val="48"/>
        </w:rPr>
      </w:pPr>
      <w:r>
        <w:rPr>
          <w:rFonts w:ascii="Times New Roman" w:hAnsi="Times New Roman" w:cs="Times New Roman"/>
          <w:b/>
          <w:sz w:val="48"/>
        </w:rPr>
        <w:t>Görevde Yükselme Yazılı Sınavı : 04.11.</w:t>
      </w:r>
      <w:r w:rsidR="00AE43B5">
        <w:rPr>
          <w:rFonts w:ascii="Times New Roman" w:hAnsi="Times New Roman" w:cs="Times New Roman"/>
          <w:b/>
          <w:sz w:val="48"/>
        </w:rPr>
        <w:t>2023</w:t>
      </w:r>
    </w:p>
    <w:p w:rsidR="008C72D9" w:rsidRPr="008763CF" w:rsidRDefault="00D168C9" w:rsidP="008C72D9">
      <w:pPr>
        <w:rPr>
          <w:rFonts w:ascii="Times New Roman" w:hAnsi="Times New Roman" w:cs="Times New Roman"/>
          <w:b/>
          <w:sz w:val="48"/>
        </w:rPr>
      </w:pPr>
      <w:r>
        <w:rPr>
          <w:rFonts w:ascii="Times New Roman" w:hAnsi="Times New Roman" w:cs="Times New Roman"/>
          <w:b/>
          <w:sz w:val="48"/>
        </w:rPr>
        <w:t>Ünvan</w:t>
      </w:r>
      <w:r w:rsidR="008C72D9">
        <w:rPr>
          <w:rFonts w:ascii="Times New Roman" w:hAnsi="Times New Roman" w:cs="Times New Roman"/>
          <w:b/>
          <w:sz w:val="48"/>
        </w:rPr>
        <w:t xml:space="preserve"> Değişikliği Yazılı Sınavı   : 05.11.2023</w:t>
      </w:r>
    </w:p>
    <w:p w:rsidR="007877E2" w:rsidRPr="008763CF" w:rsidRDefault="007877E2" w:rsidP="006A5A10"/>
    <w:p w:rsidR="00CA1017" w:rsidRPr="008763CF" w:rsidRDefault="00CA1017" w:rsidP="006A5A10"/>
    <w:tbl>
      <w:tblPr>
        <w:tblStyle w:val="TabloKlavuzu"/>
        <w:tblW w:w="10193" w:type="dxa"/>
        <w:tblLook w:val="04A0" w:firstRow="1" w:lastRow="0" w:firstColumn="1" w:lastColumn="0" w:noHBand="0" w:noVBand="1"/>
      </w:tblPr>
      <w:tblGrid>
        <w:gridCol w:w="10193"/>
      </w:tblGrid>
      <w:tr w:rsidR="008763CF" w:rsidRPr="008763CF" w:rsidTr="00CA1017">
        <w:trPr>
          <w:trHeight w:val="867"/>
        </w:trPr>
        <w:tc>
          <w:tcPr>
            <w:tcW w:w="10193" w:type="dxa"/>
            <w:tcBorders>
              <w:bottom w:val="single" w:sz="4" w:space="0" w:color="auto"/>
            </w:tcBorders>
            <w:vAlign w:val="center"/>
          </w:tcPr>
          <w:p w:rsidR="00156841" w:rsidRPr="008763CF" w:rsidRDefault="00156841" w:rsidP="00156841">
            <w:pPr>
              <w:jc w:val="center"/>
              <w:rPr>
                <w:rFonts w:ascii="Times New Roman" w:hAnsi="Times New Roman" w:cs="Times New Roman"/>
                <w:b/>
                <w:sz w:val="24"/>
                <w:szCs w:val="24"/>
              </w:rPr>
            </w:pPr>
            <w:r w:rsidRPr="008763CF">
              <w:rPr>
                <w:rFonts w:ascii="Times New Roman" w:hAnsi="Times New Roman" w:cs="Times New Roman"/>
                <w:b/>
                <w:sz w:val="32"/>
                <w:szCs w:val="24"/>
              </w:rPr>
              <w:t>İLETİŞİM BİLGİLERİ</w:t>
            </w:r>
          </w:p>
        </w:tc>
      </w:tr>
      <w:tr w:rsidR="008763CF" w:rsidRPr="008763CF" w:rsidTr="00CA1017">
        <w:trPr>
          <w:trHeight w:val="926"/>
        </w:trPr>
        <w:tc>
          <w:tcPr>
            <w:tcW w:w="10193" w:type="dxa"/>
            <w:tcBorders>
              <w:bottom w:val="nil"/>
            </w:tcBorders>
            <w:vAlign w:val="center"/>
          </w:tcPr>
          <w:p w:rsidR="00AE43B5" w:rsidRDefault="00156841" w:rsidP="00CA1017">
            <w:pPr>
              <w:spacing w:line="276" w:lineRule="auto"/>
              <w:rPr>
                <w:rFonts w:ascii="Times New Roman" w:hAnsi="Times New Roman" w:cs="Times New Roman"/>
                <w:b/>
                <w:sz w:val="24"/>
                <w:szCs w:val="24"/>
              </w:rPr>
            </w:pPr>
            <w:r w:rsidRPr="008763CF">
              <w:rPr>
                <w:rFonts w:ascii="Times New Roman" w:hAnsi="Times New Roman" w:cs="Times New Roman"/>
                <w:b/>
                <w:sz w:val="24"/>
                <w:szCs w:val="24"/>
              </w:rPr>
              <w:t xml:space="preserve">PERSONEL </w:t>
            </w:r>
            <w:r w:rsidR="00AE43B5">
              <w:rPr>
                <w:rFonts w:ascii="Times New Roman" w:hAnsi="Times New Roman" w:cs="Times New Roman"/>
                <w:b/>
                <w:sz w:val="24"/>
                <w:szCs w:val="24"/>
              </w:rPr>
              <w:t>BAŞKANLIĞI</w:t>
            </w:r>
          </w:p>
          <w:p w:rsidR="00156841" w:rsidRPr="008763CF" w:rsidRDefault="00156841" w:rsidP="00CA1017">
            <w:pPr>
              <w:spacing w:line="276" w:lineRule="auto"/>
              <w:rPr>
                <w:rFonts w:ascii="Times New Roman" w:hAnsi="Times New Roman" w:cs="Times New Roman"/>
                <w:b/>
                <w:sz w:val="24"/>
                <w:szCs w:val="24"/>
              </w:rPr>
            </w:pPr>
            <w:r w:rsidRPr="008763CF">
              <w:rPr>
                <w:rFonts w:ascii="Times New Roman" w:hAnsi="Times New Roman" w:cs="Times New Roman"/>
                <w:b/>
                <w:sz w:val="24"/>
                <w:szCs w:val="24"/>
              </w:rPr>
              <w:t>SİVİL PERSONEL ATAMA ŞUBE MÜDÜRLÜĞÜ</w:t>
            </w:r>
          </w:p>
          <w:p w:rsidR="00156841" w:rsidRPr="008763CF" w:rsidRDefault="00AE43B5" w:rsidP="00CA1017">
            <w:pPr>
              <w:spacing w:line="276" w:lineRule="auto"/>
              <w:rPr>
                <w:rFonts w:ascii="Times New Roman" w:hAnsi="Times New Roman" w:cs="Times New Roman"/>
                <w:sz w:val="24"/>
                <w:szCs w:val="24"/>
              </w:rPr>
            </w:pPr>
            <w:r w:rsidRPr="008763CF">
              <w:rPr>
                <w:rFonts w:ascii="Times New Roman" w:hAnsi="Times New Roman" w:cs="Times New Roman"/>
                <w:b/>
                <w:sz w:val="24"/>
                <w:szCs w:val="24"/>
              </w:rPr>
              <w:t>GÖREVDE YÜKSELME BÜRO AMİRLİĞİ</w:t>
            </w:r>
          </w:p>
        </w:tc>
      </w:tr>
      <w:tr w:rsidR="008763CF" w:rsidRPr="008763CF" w:rsidTr="00CA1017">
        <w:trPr>
          <w:trHeight w:val="463"/>
        </w:trPr>
        <w:tc>
          <w:tcPr>
            <w:tcW w:w="10193" w:type="dxa"/>
            <w:tcBorders>
              <w:top w:val="nil"/>
              <w:bottom w:val="nil"/>
            </w:tcBorders>
            <w:vAlign w:val="center"/>
          </w:tcPr>
          <w:p w:rsidR="00156841" w:rsidRPr="008763CF" w:rsidRDefault="00156841" w:rsidP="00D17317">
            <w:pPr>
              <w:spacing w:line="276" w:lineRule="auto"/>
              <w:rPr>
                <w:rFonts w:ascii="Times New Roman" w:hAnsi="Times New Roman" w:cs="Times New Roman"/>
                <w:b/>
                <w:sz w:val="24"/>
                <w:szCs w:val="24"/>
              </w:rPr>
            </w:pPr>
            <w:r w:rsidRPr="008763CF">
              <w:rPr>
                <w:rFonts w:ascii="Times New Roman" w:hAnsi="Times New Roman" w:cs="Times New Roman"/>
                <w:b/>
                <w:sz w:val="24"/>
                <w:szCs w:val="24"/>
              </w:rPr>
              <w:t xml:space="preserve">Elektronik </w:t>
            </w:r>
            <w:r w:rsidR="00C82EA6">
              <w:rPr>
                <w:rFonts w:ascii="Times New Roman" w:hAnsi="Times New Roman" w:cs="Times New Roman"/>
                <w:b/>
                <w:sz w:val="24"/>
                <w:szCs w:val="24"/>
              </w:rPr>
              <w:t>Posta : p</w:t>
            </w:r>
            <w:r w:rsidR="0092225E" w:rsidRPr="008763CF">
              <w:rPr>
                <w:rFonts w:ascii="Times New Roman" w:hAnsi="Times New Roman" w:cs="Times New Roman"/>
                <w:b/>
                <w:sz w:val="24"/>
                <w:szCs w:val="24"/>
              </w:rPr>
              <w:t>bsivilpersonel</w:t>
            </w:r>
            <w:r w:rsidR="00D17317" w:rsidRPr="008763CF">
              <w:rPr>
                <w:rFonts w:ascii="Times New Roman" w:hAnsi="Times New Roman" w:cs="Times New Roman"/>
                <w:b/>
                <w:sz w:val="24"/>
                <w:szCs w:val="24"/>
              </w:rPr>
              <w:t>@egm</w:t>
            </w:r>
            <w:r w:rsidRPr="008763CF">
              <w:rPr>
                <w:rFonts w:ascii="Times New Roman" w:hAnsi="Times New Roman" w:cs="Times New Roman"/>
                <w:b/>
                <w:sz w:val="24"/>
                <w:szCs w:val="24"/>
              </w:rPr>
              <w:t>.gov.tr</w:t>
            </w:r>
          </w:p>
        </w:tc>
      </w:tr>
      <w:tr w:rsidR="008763CF" w:rsidRPr="008763CF" w:rsidTr="00CA1017">
        <w:trPr>
          <w:trHeight w:val="407"/>
        </w:trPr>
        <w:tc>
          <w:tcPr>
            <w:tcW w:w="10193" w:type="dxa"/>
            <w:tcBorders>
              <w:top w:val="nil"/>
              <w:bottom w:val="nil"/>
            </w:tcBorders>
            <w:vAlign w:val="center"/>
          </w:tcPr>
          <w:p w:rsidR="00156841" w:rsidRPr="008763CF" w:rsidRDefault="00156841" w:rsidP="00CA1017">
            <w:pPr>
              <w:rPr>
                <w:rFonts w:ascii="Times New Roman" w:hAnsi="Times New Roman" w:cs="Times New Roman"/>
                <w:b/>
                <w:sz w:val="24"/>
                <w:szCs w:val="24"/>
              </w:rPr>
            </w:pPr>
            <w:r w:rsidRPr="008763CF">
              <w:rPr>
                <w:rFonts w:ascii="Times New Roman" w:hAnsi="Times New Roman" w:cs="Times New Roman"/>
                <w:b/>
                <w:sz w:val="24"/>
                <w:szCs w:val="24"/>
              </w:rPr>
              <w:t xml:space="preserve">Telefon              </w:t>
            </w:r>
            <w:r w:rsidR="0092225E" w:rsidRPr="008763CF">
              <w:rPr>
                <w:rFonts w:ascii="Times New Roman" w:hAnsi="Times New Roman" w:cs="Times New Roman"/>
                <w:b/>
                <w:sz w:val="24"/>
                <w:szCs w:val="24"/>
              </w:rPr>
              <w:t xml:space="preserve"> </w:t>
            </w:r>
            <w:r w:rsidR="00AE43B5">
              <w:rPr>
                <w:rFonts w:ascii="Times New Roman" w:hAnsi="Times New Roman" w:cs="Times New Roman"/>
                <w:b/>
                <w:sz w:val="24"/>
                <w:szCs w:val="24"/>
              </w:rPr>
              <w:t xml:space="preserve">  : (312) 462 17 32</w:t>
            </w:r>
            <w:r w:rsidRPr="008763CF">
              <w:rPr>
                <w:rFonts w:ascii="Times New Roman" w:hAnsi="Times New Roman" w:cs="Times New Roman"/>
                <w:b/>
                <w:sz w:val="24"/>
                <w:szCs w:val="24"/>
              </w:rPr>
              <w:t xml:space="preserve"> </w:t>
            </w:r>
          </w:p>
        </w:tc>
      </w:tr>
      <w:tr w:rsidR="008763CF" w:rsidRPr="008763CF" w:rsidTr="00CA1017">
        <w:trPr>
          <w:trHeight w:val="675"/>
        </w:trPr>
        <w:tc>
          <w:tcPr>
            <w:tcW w:w="10193" w:type="dxa"/>
            <w:tcBorders>
              <w:top w:val="nil"/>
            </w:tcBorders>
            <w:vAlign w:val="center"/>
          </w:tcPr>
          <w:p w:rsidR="00156841" w:rsidRPr="008763CF" w:rsidRDefault="00156841" w:rsidP="00CA1017">
            <w:pPr>
              <w:rPr>
                <w:rFonts w:ascii="Times New Roman" w:hAnsi="Times New Roman" w:cs="Times New Roman"/>
                <w:b/>
                <w:sz w:val="24"/>
                <w:szCs w:val="24"/>
              </w:rPr>
            </w:pPr>
            <w:r w:rsidRPr="008763CF">
              <w:rPr>
                <w:rFonts w:ascii="Times New Roman" w:hAnsi="Times New Roman" w:cs="Times New Roman"/>
                <w:b/>
                <w:sz w:val="24"/>
                <w:szCs w:val="24"/>
              </w:rPr>
              <w:t xml:space="preserve">Belgegeçer </w:t>
            </w:r>
            <w:r w:rsidR="000D1272">
              <w:rPr>
                <w:rFonts w:ascii="Times New Roman" w:hAnsi="Times New Roman" w:cs="Times New Roman"/>
                <w:b/>
                <w:sz w:val="24"/>
                <w:szCs w:val="24"/>
              </w:rPr>
              <w:t>(Faks</w:t>
            </w:r>
            <w:r w:rsidRPr="008763CF">
              <w:rPr>
                <w:rFonts w:ascii="Times New Roman" w:hAnsi="Times New Roman" w:cs="Times New Roman"/>
                <w:b/>
                <w:sz w:val="24"/>
                <w:szCs w:val="24"/>
              </w:rPr>
              <w:t>) : (312) 462 17 52</w:t>
            </w:r>
          </w:p>
        </w:tc>
      </w:tr>
    </w:tbl>
    <w:p w:rsidR="00D16D7D" w:rsidRPr="008763CF" w:rsidRDefault="00D16D7D" w:rsidP="00CA1017">
      <w:pPr>
        <w:spacing w:after="0" w:line="360" w:lineRule="auto"/>
        <w:jc w:val="center"/>
        <w:rPr>
          <w:rFonts w:ascii="Times New Roman" w:hAnsi="Times New Roman" w:cs="Times New Roman"/>
          <w:b/>
          <w:sz w:val="32"/>
          <w:szCs w:val="24"/>
        </w:rPr>
      </w:pPr>
    </w:p>
    <w:p w:rsidR="007877E2" w:rsidRPr="008763CF" w:rsidRDefault="007877E2" w:rsidP="007877E2">
      <w:pPr>
        <w:spacing w:after="0" w:line="360" w:lineRule="auto"/>
        <w:rPr>
          <w:rFonts w:ascii="Times New Roman" w:hAnsi="Times New Roman" w:cs="Times New Roman"/>
          <w:b/>
          <w:sz w:val="32"/>
          <w:szCs w:val="24"/>
        </w:rPr>
      </w:pPr>
    </w:p>
    <w:p w:rsidR="00CA1017" w:rsidRPr="008763CF" w:rsidRDefault="00CA1017" w:rsidP="00CA1017">
      <w:pPr>
        <w:spacing w:after="0" w:line="360" w:lineRule="auto"/>
        <w:jc w:val="center"/>
        <w:rPr>
          <w:rFonts w:ascii="Times New Roman" w:hAnsi="Times New Roman" w:cs="Times New Roman"/>
          <w:b/>
          <w:sz w:val="32"/>
          <w:szCs w:val="24"/>
        </w:rPr>
      </w:pPr>
      <w:r w:rsidRPr="008763CF">
        <w:rPr>
          <w:rFonts w:ascii="Times New Roman" w:hAnsi="Times New Roman" w:cs="Times New Roman"/>
          <w:b/>
          <w:sz w:val="32"/>
          <w:szCs w:val="24"/>
        </w:rPr>
        <w:t>DİKKAT</w:t>
      </w:r>
    </w:p>
    <w:p w:rsidR="006A5A10" w:rsidRPr="008763CF" w:rsidRDefault="006A5A10" w:rsidP="00CA1017">
      <w:pPr>
        <w:spacing w:after="0"/>
        <w:ind w:firstLine="708"/>
        <w:jc w:val="both"/>
        <w:rPr>
          <w:rFonts w:ascii="Times New Roman" w:hAnsi="Times New Roman" w:cs="Times New Roman"/>
          <w:b/>
          <w:sz w:val="24"/>
          <w:szCs w:val="24"/>
        </w:rPr>
      </w:pPr>
      <w:r w:rsidRPr="008763CF">
        <w:rPr>
          <w:rFonts w:ascii="Times New Roman" w:hAnsi="Times New Roman" w:cs="Times New Roman"/>
          <w:b/>
          <w:sz w:val="24"/>
          <w:szCs w:val="24"/>
        </w:rPr>
        <w:t xml:space="preserve">BU KILAVUZDA YER ALAN </w:t>
      </w:r>
      <w:r w:rsidR="009A70D9" w:rsidRPr="008763CF">
        <w:rPr>
          <w:rFonts w:ascii="Times New Roman" w:hAnsi="Times New Roman" w:cs="Times New Roman"/>
          <w:b/>
          <w:sz w:val="24"/>
          <w:szCs w:val="24"/>
        </w:rPr>
        <w:t>HUSUSLAR</w:t>
      </w:r>
      <w:r w:rsidRPr="008763CF">
        <w:rPr>
          <w:rFonts w:ascii="Times New Roman" w:hAnsi="Times New Roman" w:cs="Times New Roman"/>
          <w:b/>
          <w:sz w:val="24"/>
          <w:szCs w:val="24"/>
        </w:rPr>
        <w:t>, KILAVUZUN YAYIM TARİHİNDEN SONRA</w:t>
      </w:r>
      <w:r w:rsidR="00CA1017" w:rsidRPr="008763CF">
        <w:rPr>
          <w:rFonts w:ascii="Times New Roman" w:hAnsi="Times New Roman" w:cs="Times New Roman"/>
          <w:b/>
          <w:sz w:val="24"/>
          <w:szCs w:val="24"/>
        </w:rPr>
        <w:t xml:space="preserve"> </w:t>
      </w:r>
      <w:r w:rsidRPr="008763CF">
        <w:rPr>
          <w:rFonts w:ascii="Times New Roman" w:hAnsi="Times New Roman" w:cs="Times New Roman"/>
          <w:b/>
          <w:sz w:val="24"/>
          <w:szCs w:val="24"/>
        </w:rPr>
        <w:t>YÜRÜRLÜĞE GİREBİLECEK YASAMA, YÜRÜTME VE YARGI ORGANLARI KARARLARININ</w:t>
      </w:r>
      <w:r w:rsidR="00CA1017" w:rsidRPr="008763CF">
        <w:rPr>
          <w:rFonts w:ascii="Times New Roman" w:hAnsi="Times New Roman" w:cs="Times New Roman"/>
          <w:b/>
          <w:sz w:val="24"/>
          <w:szCs w:val="24"/>
        </w:rPr>
        <w:t xml:space="preserve"> </w:t>
      </w:r>
      <w:r w:rsidRPr="008763CF">
        <w:rPr>
          <w:rFonts w:ascii="Times New Roman" w:hAnsi="Times New Roman" w:cs="Times New Roman"/>
          <w:b/>
          <w:sz w:val="24"/>
          <w:szCs w:val="24"/>
        </w:rPr>
        <w:t>GEREKLİ KILMASI HALİNDE DEĞ</w:t>
      </w:r>
      <w:r w:rsidR="00897BB1" w:rsidRPr="008763CF">
        <w:rPr>
          <w:rFonts w:ascii="Times New Roman" w:hAnsi="Times New Roman" w:cs="Times New Roman"/>
          <w:b/>
          <w:sz w:val="24"/>
          <w:szCs w:val="24"/>
        </w:rPr>
        <w:t>İ</w:t>
      </w:r>
      <w:r w:rsidRPr="008763CF">
        <w:rPr>
          <w:rFonts w:ascii="Times New Roman" w:hAnsi="Times New Roman" w:cs="Times New Roman"/>
          <w:b/>
          <w:sz w:val="24"/>
          <w:szCs w:val="24"/>
        </w:rPr>
        <w:t xml:space="preserve">ŞTİRİLEBİLİR. BU DURUMDA </w:t>
      </w:r>
      <w:r w:rsidR="009A70D9" w:rsidRPr="008763CF">
        <w:rPr>
          <w:rFonts w:ascii="Times New Roman" w:hAnsi="Times New Roman" w:cs="Times New Roman"/>
          <w:b/>
          <w:sz w:val="24"/>
          <w:szCs w:val="24"/>
        </w:rPr>
        <w:t>YAPILACAK İŞLEMLER</w:t>
      </w:r>
      <w:r w:rsidRPr="008763CF">
        <w:rPr>
          <w:rFonts w:ascii="Times New Roman" w:hAnsi="Times New Roman" w:cs="Times New Roman"/>
          <w:b/>
          <w:sz w:val="24"/>
          <w:szCs w:val="24"/>
        </w:rPr>
        <w:t xml:space="preserve">, </w:t>
      </w:r>
      <w:r w:rsidR="00CA1017" w:rsidRPr="008763CF">
        <w:rPr>
          <w:rFonts w:ascii="Times New Roman" w:hAnsi="Times New Roman" w:cs="Times New Roman"/>
          <w:b/>
          <w:sz w:val="24"/>
          <w:szCs w:val="24"/>
        </w:rPr>
        <w:t>PERSONEL BAŞKANLIĞINCA B</w:t>
      </w:r>
      <w:r w:rsidRPr="008763CF">
        <w:rPr>
          <w:rFonts w:ascii="Times New Roman" w:hAnsi="Times New Roman" w:cs="Times New Roman"/>
          <w:b/>
          <w:sz w:val="24"/>
          <w:szCs w:val="24"/>
        </w:rPr>
        <w:t>ELİRLENİR</w:t>
      </w:r>
      <w:r w:rsidR="00CA1017" w:rsidRPr="008763CF">
        <w:rPr>
          <w:rFonts w:ascii="Times New Roman" w:hAnsi="Times New Roman" w:cs="Times New Roman"/>
          <w:b/>
          <w:sz w:val="24"/>
          <w:szCs w:val="24"/>
        </w:rPr>
        <w:t>.</w:t>
      </w:r>
    </w:p>
    <w:p w:rsidR="00D16D7D" w:rsidRPr="008763CF" w:rsidRDefault="00D16D7D" w:rsidP="00777E95">
      <w:pPr>
        <w:spacing w:after="0" w:line="480" w:lineRule="auto"/>
        <w:jc w:val="both"/>
        <w:rPr>
          <w:rFonts w:ascii="Times New Roman" w:hAnsi="Times New Roman" w:cs="Times New Roman"/>
          <w:b/>
          <w:sz w:val="28"/>
          <w:szCs w:val="24"/>
        </w:rPr>
      </w:pPr>
    </w:p>
    <w:p w:rsidR="009C7B87" w:rsidRPr="008763CF" w:rsidRDefault="009C7B87" w:rsidP="00777E95">
      <w:pPr>
        <w:spacing w:after="0" w:line="480" w:lineRule="auto"/>
        <w:jc w:val="both"/>
        <w:rPr>
          <w:rFonts w:ascii="Times New Roman" w:hAnsi="Times New Roman" w:cs="Times New Roman"/>
          <w:b/>
          <w:sz w:val="18"/>
          <w:szCs w:val="24"/>
        </w:rPr>
      </w:pPr>
    </w:p>
    <w:p w:rsidR="000A5F9C" w:rsidRDefault="000A5F9C" w:rsidP="00777E95">
      <w:pPr>
        <w:spacing w:after="0" w:line="480" w:lineRule="auto"/>
        <w:jc w:val="both"/>
        <w:rPr>
          <w:rFonts w:ascii="Times New Roman" w:hAnsi="Times New Roman" w:cs="Times New Roman"/>
          <w:b/>
          <w:sz w:val="28"/>
          <w:szCs w:val="24"/>
        </w:rPr>
      </w:pPr>
    </w:p>
    <w:p w:rsidR="006A5A10" w:rsidRPr="008763CF" w:rsidRDefault="006A5A10" w:rsidP="00777E95">
      <w:pPr>
        <w:spacing w:after="0" w:line="480" w:lineRule="auto"/>
        <w:jc w:val="both"/>
        <w:rPr>
          <w:rFonts w:ascii="Times New Roman" w:hAnsi="Times New Roman" w:cs="Times New Roman"/>
          <w:b/>
          <w:sz w:val="28"/>
          <w:szCs w:val="24"/>
        </w:rPr>
      </w:pPr>
      <w:r w:rsidRPr="008763CF">
        <w:rPr>
          <w:rFonts w:ascii="Times New Roman" w:hAnsi="Times New Roman" w:cs="Times New Roman"/>
          <w:b/>
          <w:sz w:val="28"/>
          <w:szCs w:val="24"/>
        </w:rPr>
        <w:t>1) GENEL AÇIKLAMALAR VE KAPSAM</w:t>
      </w:r>
    </w:p>
    <w:p w:rsidR="00F224D3" w:rsidRPr="008763CF" w:rsidRDefault="006A5A10" w:rsidP="00897F8A">
      <w:pPr>
        <w:jc w:val="both"/>
        <w:rPr>
          <w:rFonts w:ascii="Times New Roman" w:hAnsi="Times New Roman" w:cs="Times New Roman"/>
          <w:sz w:val="24"/>
          <w:szCs w:val="24"/>
        </w:rPr>
      </w:pPr>
      <w:r w:rsidRPr="008763CF">
        <w:rPr>
          <w:rFonts w:ascii="Times New Roman" w:hAnsi="Times New Roman" w:cs="Times New Roman"/>
          <w:b/>
          <w:sz w:val="24"/>
          <w:szCs w:val="24"/>
        </w:rPr>
        <w:t>1-</w:t>
      </w:r>
      <w:r w:rsidR="00CC445A">
        <w:rPr>
          <w:rFonts w:ascii="Times New Roman" w:hAnsi="Times New Roman" w:cs="Times New Roman"/>
          <w:b/>
          <w:sz w:val="24"/>
          <w:szCs w:val="24"/>
        </w:rPr>
        <w:t>)</w:t>
      </w:r>
      <w:r w:rsidRPr="008763CF">
        <w:rPr>
          <w:rFonts w:ascii="Times New Roman" w:hAnsi="Times New Roman" w:cs="Times New Roman"/>
          <w:sz w:val="24"/>
          <w:szCs w:val="24"/>
        </w:rPr>
        <w:t xml:space="preserve"> </w:t>
      </w:r>
      <w:r w:rsidR="00CA1017" w:rsidRPr="008763CF">
        <w:rPr>
          <w:rFonts w:ascii="Times New Roman" w:hAnsi="Times New Roman" w:cs="Times New Roman"/>
          <w:sz w:val="24"/>
          <w:szCs w:val="24"/>
        </w:rPr>
        <w:t>Genel Müdürlüğümüz Merkez ve Taşra T</w:t>
      </w:r>
      <w:r w:rsidRPr="008763CF">
        <w:rPr>
          <w:rFonts w:ascii="Times New Roman" w:hAnsi="Times New Roman" w:cs="Times New Roman"/>
          <w:sz w:val="24"/>
          <w:szCs w:val="24"/>
        </w:rPr>
        <w:t xml:space="preserve">eşkilatında </w:t>
      </w:r>
      <w:r w:rsidR="002B1706">
        <w:rPr>
          <w:rFonts w:ascii="Times New Roman" w:hAnsi="Times New Roman" w:cs="Times New Roman"/>
          <w:sz w:val="24"/>
          <w:szCs w:val="24"/>
        </w:rPr>
        <w:t>görev yapmakta olan</w:t>
      </w:r>
      <w:r w:rsidR="00B808F5" w:rsidRPr="008763CF">
        <w:rPr>
          <w:rFonts w:ascii="Times New Roman" w:hAnsi="Times New Roman" w:cs="Times New Roman"/>
          <w:sz w:val="24"/>
          <w:szCs w:val="24"/>
        </w:rPr>
        <w:t xml:space="preserve"> Emniyet Hizmetleri Sınıfı d</w:t>
      </w:r>
      <w:r w:rsidR="00C37578" w:rsidRPr="008763CF">
        <w:rPr>
          <w:rFonts w:ascii="Times New Roman" w:hAnsi="Times New Roman" w:cs="Times New Roman"/>
          <w:sz w:val="24"/>
          <w:szCs w:val="24"/>
        </w:rPr>
        <w:t>ışınd</w:t>
      </w:r>
      <w:r w:rsidR="008C72D9">
        <w:rPr>
          <w:rFonts w:ascii="Times New Roman" w:hAnsi="Times New Roman" w:cs="Times New Roman"/>
          <w:sz w:val="24"/>
          <w:szCs w:val="24"/>
        </w:rPr>
        <w:t>a</w:t>
      </w:r>
      <w:r w:rsidR="00B808F5" w:rsidRPr="008763CF">
        <w:rPr>
          <w:rFonts w:ascii="Times New Roman" w:hAnsi="Times New Roman" w:cs="Times New Roman"/>
          <w:sz w:val="24"/>
          <w:szCs w:val="24"/>
        </w:rPr>
        <w:t xml:space="preserve"> g</w:t>
      </w:r>
      <w:r w:rsidR="00BF6FDA" w:rsidRPr="008763CF">
        <w:rPr>
          <w:rFonts w:ascii="Times New Roman" w:hAnsi="Times New Roman" w:cs="Times New Roman"/>
          <w:sz w:val="24"/>
          <w:szCs w:val="24"/>
        </w:rPr>
        <w:t xml:space="preserve">örevli </w:t>
      </w:r>
      <w:r w:rsidR="002C246E" w:rsidRPr="008763CF">
        <w:rPr>
          <w:rFonts w:ascii="Times New Roman" w:hAnsi="Times New Roman" w:cs="Times New Roman"/>
          <w:sz w:val="24"/>
          <w:szCs w:val="24"/>
        </w:rPr>
        <w:t xml:space="preserve">Sivil Memurlara </w:t>
      </w:r>
      <w:r w:rsidR="00BF6FDA" w:rsidRPr="008763CF">
        <w:rPr>
          <w:rFonts w:ascii="Times New Roman" w:hAnsi="Times New Roman" w:cs="Times New Roman"/>
          <w:sz w:val="24"/>
          <w:szCs w:val="24"/>
        </w:rPr>
        <w:t>yönelik</w:t>
      </w:r>
      <w:r w:rsidR="00C37578" w:rsidRPr="008763CF">
        <w:rPr>
          <w:rFonts w:ascii="Times New Roman" w:hAnsi="Times New Roman" w:cs="Times New Roman"/>
          <w:sz w:val="24"/>
          <w:szCs w:val="24"/>
        </w:rPr>
        <w:t xml:space="preserve">, </w:t>
      </w:r>
      <w:r w:rsidR="002C246E" w:rsidRPr="008763CF">
        <w:rPr>
          <w:rFonts w:ascii="Times New Roman" w:hAnsi="Times New Roman" w:cs="Times New Roman"/>
          <w:sz w:val="24"/>
          <w:szCs w:val="24"/>
        </w:rPr>
        <w:t xml:space="preserve">Emniyet Teşkilatında Emniyet Hizmetleri Sınıfı Dışındaki Görevli Personelin Görevde Yükselme ve </w:t>
      </w:r>
      <w:r w:rsidR="00D168C9">
        <w:rPr>
          <w:rFonts w:ascii="Times New Roman" w:hAnsi="Times New Roman" w:cs="Times New Roman"/>
          <w:sz w:val="24"/>
          <w:szCs w:val="24"/>
        </w:rPr>
        <w:t>Ünvan</w:t>
      </w:r>
      <w:r w:rsidR="002C246E" w:rsidRPr="008763CF">
        <w:rPr>
          <w:rFonts w:ascii="Times New Roman" w:hAnsi="Times New Roman" w:cs="Times New Roman"/>
          <w:sz w:val="24"/>
          <w:szCs w:val="24"/>
        </w:rPr>
        <w:t xml:space="preserve"> Değişikliği Esaslarına Dair Yönetmeliğin ilgili hükümleri doğrultusunda </w:t>
      </w:r>
      <w:r w:rsidR="00C37578" w:rsidRPr="008763CF">
        <w:rPr>
          <w:rFonts w:ascii="Times New Roman" w:hAnsi="Times New Roman" w:cs="Times New Roman"/>
          <w:sz w:val="24"/>
          <w:szCs w:val="24"/>
        </w:rPr>
        <w:t xml:space="preserve">Görevde Yükselme ve </w:t>
      </w:r>
      <w:r w:rsidR="00D168C9">
        <w:rPr>
          <w:rFonts w:ascii="Times New Roman" w:hAnsi="Times New Roman" w:cs="Times New Roman"/>
          <w:sz w:val="24"/>
          <w:szCs w:val="24"/>
        </w:rPr>
        <w:t>Ünvan</w:t>
      </w:r>
      <w:r w:rsidR="00C37578" w:rsidRPr="008763CF">
        <w:rPr>
          <w:rFonts w:ascii="Times New Roman" w:hAnsi="Times New Roman" w:cs="Times New Roman"/>
          <w:sz w:val="24"/>
          <w:szCs w:val="24"/>
        </w:rPr>
        <w:t xml:space="preserve"> Değişikliği S</w:t>
      </w:r>
      <w:r w:rsidRPr="008763CF">
        <w:rPr>
          <w:rFonts w:ascii="Times New Roman" w:hAnsi="Times New Roman" w:cs="Times New Roman"/>
          <w:sz w:val="24"/>
          <w:szCs w:val="24"/>
        </w:rPr>
        <w:t xml:space="preserve">ınavının yapılmasına </w:t>
      </w:r>
      <w:r w:rsidR="001E7877">
        <w:rPr>
          <w:rFonts w:ascii="Times New Roman" w:hAnsi="Times New Roman" w:cs="Times New Roman"/>
          <w:sz w:val="24"/>
          <w:szCs w:val="24"/>
        </w:rPr>
        <w:t>27</w:t>
      </w:r>
      <w:r w:rsidR="008C72D9">
        <w:rPr>
          <w:rFonts w:ascii="Times New Roman" w:hAnsi="Times New Roman" w:cs="Times New Roman"/>
          <w:sz w:val="24"/>
          <w:szCs w:val="24"/>
        </w:rPr>
        <w:t>.</w:t>
      </w:r>
      <w:r w:rsidR="00AE43B5">
        <w:rPr>
          <w:rFonts w:ascii="Times New Roman" w:hAnsi="Times New Roman" w:cs="Times New Roman"/>
          <w:sz w:val="24"/>
          <w:szCs w:val="24"/>
        </w:rPr>
        <w:t>04</w:t>
      </w:r>
      <w:r w:rsidR="008C72D9">
        <w:rPr>
          <w:rFonts w:ascii="Times New Roman" w:hAnsi="Times New Roman" w:cs="Times New Roman"/>
          <w:sz w:val="24"/>
          <w:szCs w:val="24"/>
        </w:rPr>
        <w:t>.</w:t>
      </w:r>
      <w:r w:rsidR="00AE43B5">
        <w:rPr>
          <w:rFonts w:ascii="Times New Roman" w:hAnsi="Times New Roman" w:cs="Times New Roman"/>
          <w:sz w:val="24"/>
          <w:szCs w:val="24"/>
        </w:rPr>
        <w:t>2023</w:t>
      </w:r>
      <w:r w:rsidRPr="008763CF">
        <w:rPr>
          <w:rFonts w:ascii="Times New Roman" w:hAnsi="Times New Roman" w:cs="Times New Roman"/>
          <w:sz w:val="24"/>
          <w:szCs w:val="24"/>
        </w:rPr>
        <w:t xml:space="preserve"> tarihli Ba</w:t>
      </w:r>
      <w:r w:rsidR="00551203" w:rsidRPr="008763CF">
        <w:rPr>
          <w:rFonts w:ascii="Times New Roman" w:hAnsi="Times New Roman" w:cs="Times New Roman"/>
          <w:sz w:val="24"/>
          <w:szCs w:val="24"/>
        </w:rPr>
        <w:t xml:space="preserve">kan Onayı ile karar verilmiştir. </w:t>
      </w:r>
    </w:p>
    <w:p w:rsidR="006319EE" w:rsidRPr="008763CF" w:rsidRDefault="009D6C86" w:rsidP="006319EE">
      <w:pPr>
        <w:jc w:val="both"/>
        <w:rPr>
          <w:rFonts w:ascii="Times New Roman" w:hAnsi="Times New Roman" w:cs="Times New Roman"/>
          <w:sz w:val="24"/>
          <w:szCs w:val="24"/>
        </w:rPr>
      </w:pPr>
      <w:r w:rsidRPr="008763CF">
        <w:rPr>
          <w:rFonts w:ascii="Times New Roman" w:hAnsi="Times New Roman" w:cs="Times New Roman"/>
          <w:b/>
          <w:sz w:val="24"/>
          <w:szCs w:val="24"/>
        </w:rPr>
        <w:t>2</w:t>
      </w:r>
      <w:r w:rsidR="0030262A" w:rsidRPr="008763CF">
        <w:rPr>
          <w:rFonts w:ascii="Times New Roman" w:hAnsi="Times New Roman" w:cs="Times New Roman"/>
          <w:b/>
          <w:sz w:val="24"/>
          <w:szCs w:val="24"/>
        </w:rPr>
        <w:t>-</w:t>
      </w:r>
      <w:r w:rsidR="00CC445A">
        <w:rPr>
          <w:rFonts w:ascii="Times New Roman" w:hAnsi="Times New Roman" w:cs="Times New Roman"/>
          <w:b/>
          <w:sz w:val="24"/>
          <w:szCs w:val="24"/>
        </w:rPr>
        <w:t>)</w:t>
      </w:r>
      <w:r w:rsidR="00CC445A">
        <w:rPr>
          <w:rFonts w:ascii="Times New Roman" w:hAnsi="Times New Roman" w:cs="Times New Roman"/>
          <w:sz w:val="24"/>
          <w:szCs w:val="24"/>
        </w:rPr>
        <w:t xml:space="preserve"> </w:t>
      </w:r>
      <w:r w:rsidR="0030262A" w:rsidRPr="008763CF">
        <w:rPr>
          <w:rFonts w:ascii="Times New Roman" w:hAnsi="Times New Roman" w:cs="Times New Roman"/>
          <w:sz w:val="24"/>
          <w:szCs w:val="24"/>
        </w:rPr>
        <w:t xml:space="preserve">Görevde Yükselme ve </w:t>
      </w:r>
      <w:r w:rsidR="00D168C9">
        <w:rPr>
          <w:rFonts w:ascii="Times New Roman" w:hAnsi="Times New Roman" w:cs="Times New Roman"/>
          <w:sz w:val="24"/>
          <w:szCs w:val="24"/>
        </w:rPr>
        <w:t>Ünvan</w:t>
      </w:r>
      <w:r w:rsidR="0030262A" w:rsidRPr="008763CF">
        <w:rPr>
          <w:rFonts w:ascii="Times New Roman" w:hAnsi="Times New Roman" w:cs="Times New Roman"/>
          <w:sz w:val="24"/>
          <w:szCs w:val="24"/>
        </w:rPr>
        <w:t xml:space="preserve"> Değişikliği Sınavı ile ilgili tüm iş ve işlemler; Genel Müdürlüğümüz Merkez ve Taşra Teşkilatına </w:t>
      </w:r>
      <w:hyperlink r:id="rId11" w:history="1">
        <w:r w:rsidR="0030262A" w:rsidRPr="008763CF">
          <w:rPr>
            <w:rStyle w:val="Kpr"/>
            <w:rFonts w:ascii="Times New Roman" w:hAnsi="Times New Roman" w:cs="Times New Roman"/>
            <w:b/>
            <w:color w:val="auto"/>
            <w:sz w:val="24"/>
            <w:szCs w:val="24"/>
          </w:rPr>
          <w:t>Personel</w:t>
        </w:r>
      </w:hyperlink>
      <w:r w:rsidR="0030262A" w:rsidRPr="008763CF">
        <w:rPr>
          <w:rStyle w:val="Kpr"/>
          <w:rFonts w:ascii="Times New Roman" w:hAnsi="Times New Roman" w:cs="Times New Roman"/>
          <w:b/>
          <w:color w:val="auto"/>
          <w:sz w:val="24"/>
          <w:szCs w:val="24"/>
        </w:rPr>
        <w:t xml:space="preserve"> Bilgi Sistemi</w:t>
      </w:r>
      <w:r w:rsidR="0030262A" w:rsidRPr="008763CF">
        <w:rPr>
          <w:rStyle w:val="Kpr"/>
          <w:rFonts w:ascii="Times New Roman" w:hAnsi="Times New Roman" w:cs="Times New Roman"/>
          <w:color w:val="auto"/>
          <w:sz w:val="24"/>
          <w:szCs w:val="24"/>
          <w:u w:val="none"/>
        </w:rPr>
        <w:t xml:space="preserve"> </w:t>
      </w:r>
      <w:r w:rsidR="00830B6C" w:rsidRPr="008763CF">
        <w:rPr>
          <w:rStyle w:val="Kpr"/>
          <w:rFonts w:ascii="Times New Roman" w:hAnsi="Times New Roman" w:cs="Times New Roman"/>
          <w:color w:val="auto"/>
          <w:sz w:val="24"/>
          <w:szCs w:val="24"/>
          <w:u w:val="none"/>
        </w:rPr>
        <w:t>“</w:t>
      </w:r>
      <w:r w:rsidR="0030262A" w:rsidRPr="008763CF">
        <w:rPr>
          <w:rStyle w:val="Kpr"/>
          <w:rFonts w:ascii="Times New Roman" w:hAnsi="Times New Roman" w:cs="Times New Roman"/>
          <w:b/>
          <w:color w:val="auto"/>
          <w:sz w:val="24"/>
          <w:szCs w:val="24"/>
        </w:rPr>
        <w:t>Duyurular</w:t>
      </w:r>
      <w:r w:rsidR="00830B6C" w:rsidRPr="008763CF">
        <w:rPr>
          <w:rStyle w:val="Kpr"/>
          <w:rFonts w:ascii="Times New Roman" w:hAnsi="Times New Roman" w:cs="Times New Roman"/>
          <w:b/>
          <w:color w:val="auto"/>
          <w:sz w:val="24"/>
          <w:szCs w:val="24"/>
        </w:rPr>
        <w:t>”</w:t>
      </w:r>
      <w:r w:rsidR="0030262A" w:rsidRPr="008763CF">
        <w:rPr>
          <w:rFonts w:ascii="Times New Roman" w:hAnsi="Times New Roman" w:cs="Times New Roman"/>
          <w:sz w:val="24"/>
          <w:szCs w:val="24"/>
        </w:rPr>
        <w:t xml:space="preserve"> bölümünden ve </w:t>
      </w:r>
      <w:hyperlink r:id="rId12" w:history="1">
        <w:r w:rsidR="0030262A" w:rsidRPr="008763CF">
          <w:rPr>
            <w:rStyle w:val="Kpr"/>
            <w:rFonts w:ascii="Times New Roman" w:hAnsi="Times New Roman" w:cs="Times New Roman"/>
            <w:b/>
            <w:color w:val="auto"/>
            <w:sz w:val="24"/>
            <w:szCs w:val="24"/>
          </w:rPr>
          <w:t>www.egm.gov.tr</w:t>
        </w:r>
      </w:hyperlink>
      <w:r w:rsidR="0030262A" w:rsidRPr="008763CF">
        <w:rPr>
          <w:rFonts w:ascii="Times New Roman" w:hAnsi="Times New Roman" w:cs="Times New Roman"/>
          <w:sz w:val="24"/>
          <w:szCs w:val="24"/>
        </w:rPr>
        <w:t xml:space="preserve"> int</w:t>
      </w:r>
      <w:r w:rsidR="00E21409" w:rsidRPr="008763CF">
        <w:rPr>
          <w:rFonts w:ascii="Times New Roman" w:hAnsi="Times New Roman" w:cs="Times New Roman"/>
          <w:sz w:val="24"/>
          <w:szCs w:val="24"/>
        </w:rPr>
        <w:t>ernet adresinden duyurulacak, ayrıca EBYS üzerinden bi</w:t>
      </w:r>
      <w:r w:rsidR="006319EE" w:rsidRPr="008763CF">
        <w:rPr>
          <w:rFonts w:ascii="Times New Roman" w:hAnsi="Times New Roman" w:cs="Times New Roman"/>
          <w:sz w:val="24"/>
          <w:szCs w:val="24"/>
        </w:rPr>
        <w:t>lgilendirme yazısı yazılacaktır</w:t>
      </w:r>
      <w:r w:rsidR="00037087" w:rsidRPr="008763CF">
        <w:rPr>
          <w:rFonts w:ascii="Times New Roman" w:hAnsi="Times New Roman" w:cs="Times New Roman"/>
          <w:sz w:val="24"/>
          <w:szCs w:val="24"/>
        </w:rPr>
        <w:t>.</w:t>
      </w:r>
    </w:p>
    <w:p w:rsidR="006319EE" w:rsidRPr="008763CF" w:rsidRDefault="009D6C86" w:rsidP="006319EE">
      <w:pPr>
        <w:jc w:val="both"/>
        <w:rPr>
          <w:rFonts w:ascii="Times New Roman" w:eastAsia="Times New Roman" w:hAnsi="Times New Roman" w:cs="Times New Roman"/>
          <w:sz w:val="24"/>
          <w:szCs w:val="24"/>
          <w:lang w:eastAsia="tr-TR"/>
        </w:rPr>
      </w:pPr>
      <w:r w:rsidRPr="008763CF">
        <w:rPr>
          <w:rFonts w:ascii="Times New Roman" w:hAnsi="Times New Roman" w:cs="Times New Roman"/>
          <w:b/>
          <w:sz w:val="24"/>
          <w:szCs w:val="24"/>
        </w:rPr>
        <w:t>3</w:t>
      </w:r>
      <w:r w:rsidR="006319EE" w:rsidRPr="008763CF">
        <w:rPr>
          <w:rFonts w:ascii="Times New Roman" w:hAnsi="Times New Roman" w:cs="Times New Roman"/>
          <w:b/>
          <w:sz w:val="24"/>
          <w:szCs w:val="24"/>
        </w:rPr>
        <w:t>-</w:t>
      </w:r>
      <w:r w:rsidR="00CC445A">
        <w:rPr>
          <w:rFonts w:ascii="Times New Roman" w:hAnsi="Times New Roman" w:cs="Times New Roman"/>
          <w:b/>
          <w:sz w:val="24"/>
          <w:szCs w:val="24"/>
        </w:rPr>
        <w:t>)</w:t>
      </w:r>
      <w:r w:rsidRPr="008763CF">
        <w:rPr>
          <w:rFonts w:ascii="Times New Roman" w:eastAsia="Times New Roman" w:hAnsi="Times New Roman" w:cs="Times New Roman"/>
          <w:sz w:val="24"/>
          <w:szCs w:val="24"/>
          <w:lang w:eastAsia="tr-TR"/>
        </w:rPr>
        <w:t xml:space="preserve"> Yapılacak olan</w:t>
      </w:r>
      <w:r w:rsidR="006319EE" w:rsidRPr="008763CF">
        <w:rPr>
          <w:rFonts w:ascii="Times New Roman" w:eastAsia="Times New Roman" w:hAnsi="Times New Roman" w:cs="Times New Roman"/>
          <w:sz w:val="24"/>
          <w:szCs w:val="24"/>
          <w:lang w:eastAsia="tr-TR"/>
        </w:rPr>
        <w:t xml:space="preserve"> sınav </w:t>
      </w:r>
      <w:r w:rsidR="006319EE" w:rsidRPr="001E7877">
        <w:rPr>
          <w:rFonts w:ascii="Times New Roman" w:eastAsia="Times New Roman" w:hAnsi="Times New Roman" w:cs="Times New Roman"/>
          <w:sz w:val="24"/>
          <w:szCs w:val="24"/>
          <w:u w:val="single"/>
          <w:lang w:eastAsia="tr-TR"/>
        </w:rPr>
        <w:t>Emniyet Hizmetleri Sınıfındaki personel hariç</w:t>
      </w:r>
      <w:r w:rsidR="006319EE" w:rsidRPr="008763CF">
        <w:rPr>
          <w:rFonts w:ascii="Times New Roman" w:eastAsia="Times New Roman" w:hAnsi="Times New Roman" w:cs="Times New Roman"/>
          <w:sz w:val="24"/>
          <w:szCs w:val="24"/>
          <w:lang w:eastAsia="tr-TR"/>
        </w:rPr>
        <w:t>, Emniyet Teşkilatında 657 sayılı</w:t>
      </w:r>
      <w:r w:rsidR="002B1706">
        <w:rPr>
          <w:rFonts w:ascii="Times New Roman" w:eastAsia="Times New Roman" w:hAnsi="Times New Roman" w:cs="Times New Roman"/>
          <w:sz w:val="24"/>
          <w:szCs w:val="24"/>
          <w:lang w:eastAsia="tr-TR"/>
        </w:rPr>
        <w:t xml:space="preserve"> Devlet Memurları</w:t>
      </w:r>
      <w:r w:rsidR="006319EE" w:rsidRPr="008763CF">
        <w:rPr>
          <w:rFonts w:ascii="Times New Roman" w:eastAsia="Times New Roman" w:hAnsi="Times New Roman" w:cs="Times New Roman"/>
          <w:sz w:val="24"/>
          <w:szCs w:val="24"/>
          <w:lang w:eastAsia="tr-TR"/>
        </w:rPr>
        <w:t xml:space="preserve"> Kanu</w:t>
      </w:r>
      <w:r w:rsidR="002B1706">
        <w:rPr>
          <w:rFonts w:ascii="Times New Roman" w:eastAsia="Times New Roman" w:hAnsi="Times New Roman" w:cs="Times New Roman"/>
          <w:sz w:val="24"/>
          <w:szCs w:val="24"/>
          <w:lang w:eastAsia="tr-TR"/>
        </w:rPr>
        <w:t>nu</w:t>
      </w:r>
      <w:r w:rsidR="006319EE" w:rsidRPr="008763CF">
        <w:rPr>
          <w:rFonts w:ascii="Times New Roman" w:eastAsia="Times New Roman" w:hAnsi="Times New Roman" w:cs="Times New Roman"/>
          <w:sz w:val="24"/>
          <w:szCs w:val="24"/>
          <w:lang w:eastAsia="tr-TR"/>
        </w:rPr>
        <w:t xml:space="preserve">na </w:t>
      </w:r>
      <w:r w:rsidR="002B1706">
        <w:rPr>
          <w:rFonts w:ascii="Times New Roman" w:eastAsia="Times New Roman" w:hAnsi="Times New Roman" w:cs="Times New Roman"/>
          <w:sz w:val="24"/>
          <w:szCs w:val="24"/>
          <w:lang w:eastAsia="tr-TR"/>
        </w:rPr>
        <w:t xml:space="preserve">göre “Memur” statüsünde </w:t>
      </w:r>
      <w:r w:rsidR="00455444" w:rsidRPr="008763CF">
        <w:rPr>
          <w:rFonts w:ascii="Times New Roman" w:eastAsia="Times New Roman" w:hAnsi="Times New Roman" w:cs="Times New Roman"/>
          <w:sz w:val="24"/>
          <w:szCs w:val="24"/>
          <w:lang w:eastAsia="tr-TR"/>
        </w:rPr>
        <w:t xml:space="preserve">çalışan personelden, Görevde Yükselme ve </w:t>
      </w:r>
      <w:r w:rsidR="00D168C9">
        <w:rPr>
          <w:rFonts w:ascii="Times New Roman" w:eastAsia="Times New Roman" w:hAnsi="Times New Roman" w:cs="Times New Roman"/>
          <w:sz w:val="24"/>
          <w:szCs w:val="24"/>
          <w:lang w:eastAsia="tr-TR"/>
        </w:rPr>
        <w:t>Ünvan</w:t>
      </w:r>
      <w:r w:rsidR="00455444" w:rsidRPr="008763CF">
        <w:rPr>
          <w:rFonts w:ascii="Times New Roman" w:eastAsia="Times New Roman" w:hAnsi="Times New Roman" w:cs="Times New Roman"/>
          <w:sz w:val="24"/>
          <w:szCs w:val="24"/>
          <w:lang w:eastAsia="tr-TR"/>
        </w:rPr>
        <w:t xml:space="preserve"> D</w:t>
      </w:r>
      <w:r w:rsidR="006319EE" w:rsidRPr="008763CF">
        <w:rPr>
          <w:rFonts w:ascii="Times New Roman" w:eastAsia="Times New Roman" w:hAnsi="Times New Roman" w:cs="Times New Roman"/>
          <w:sz w:val="24"/>
          <w:szCs w:val="24"/>
          <w:lang w:eastAsia="tr-TR"/>
        </w:rPr>
        <w:t>eğişikliğ</w:t>
      </w:r>
      <w:r w:rsidR="00CC445A">
        <w:rPr>
          <w:rFonts w:ascii="Times New Roman" w:eastAsia="Times New Roman" w:hAnsi="Times New Roman" w:cs="Times New Roman"/>
          <w:sz w:val="24"/>
          <w:szCs w:val="24"/>
          <w:lang w:eastAsia="tr-TR"/>
        </w:rPr>
        <w:t>i suretiyle atanacakları kapsamaktadır.</w:t>
      </w:r>
    </w:p>
    <w:p w:rsidR="00E32002" w:rsidRPr="008763CF" w:rsidRDefault="009D6C86" w:rsidP="00E32002">
      <w:pPr>
        <w:jc w:val="both"/>
        <w:rPr>
          <w:rFonts w:ascii="Times New Roman" w:hAnsi="Times New Roman" w:cs="Times New Roman"/>
          <w:sz w:val="24"/>
          <w:szCs w:val="24"/>
        </w:rPr>
      </w:pPr>
      <w:r w:rsidRPr="008763CF">
        <w:rPr>
          <w:rFonts w:ascii="Times New Roman" w:eastAsia="Times New Roman" w:hAnsi="Times New Roman" w:cs="Times New Roman"/>
          <w:b/>
          <w:sz w:val="24"/>
          <w:szCs w:val="24"/>
          <w:lang w:eastAsia="tr-TR"/>
        </w:rPr>
        <w:t>4</w:t>
      </w:r>
      <w:r w:rsidR="00E32002" w:rsidRPr="008763CF">
        <w:rPr>
          <w:rFonts w:ascii="Times New Roman" w:eastAsia="Times New Roman" w:hAnsi="Times New Roman" w:cs="Times New Roman"/>
          <w:b/>
          <w:sz w:val="24"/>
          <w:szCs w:val="24"/>
          <w:lang w:eastAsia="tr-TR"/>
        </w:rPr>
        <w:t>-</w:t>
      </w:r>
      <w:r w:rsidR="00CC445A">
        <w:rPr>
          <w:rFonts w:ascii="Times New Roman" w:eastAsia="Times New Roman" w:hAnsi="Times New Roman" w:cs="Times New Roman"/>
          <w:b/>
          <w:sz w:val="24"/>
          <w:szCs w:val="24"/>
          <w:lang w:eastAsia="tr-TR"/>
        </w:rPr>
        <w:t>)</w:t>
      </w:r>
      <w:r w:rsidR="00E32002" w:rsidRPr="008763CF">
        <w:rPr>
          <w:rFonts w:ascii="Times New Roman" w:hAnsi="Times New Roman" w:cs="Times New Roman"/>
          <w:b/>
          <w:sz w:val="24"/>
          <w:szCs w:val="24"/>
        </w:rPr>
        <w:t xml:space="preserve"> </w:t>
      </w:r>
      <w:r w:rsidR="00E32002" w:rsidRPr="008763CF">
        <w:rPr>
          <w:rFonts w:ascii="Times New Roman" w:hAnsi="Times New Roman" w:cs="Times New Roman"/>
          <w:sz w:val="24"/>
          <w:szCs w:val="24"/>
        </w:rPr>
        <w:t>Ayl</w:t>
      </w:r>
      <w:r w:rsidR="001E7877">
        <w:rPr>
          <w:rFonts w:ascii="Times New Roman" w:hAnsi="Times New Roman" w:cs="Times New Roman"/>
          <w:sz w:val="24"/>
          <w:szCs w:val="24"/>
        </w:rPr>
        <w:t>ıksız izinde bulunan personel</w:t>
      </w:r>
      <w:r w:rsidR="00E32002" w:rsidRPr="008763CF">
        <w:rPr>
          <w:rFonts w:ascii="Times New Roman" w:hAnsi="Times New Roman" w:cs="Times New Roman"/>
          <w:sz w:val="24"/>
          <w:szCs w:val="24"/>
        </w:rPr>
        <w:t xml:space="preserve"> dahil olmak üzere ilgili mevzuat uyarınca verilmesi zorunlu izinler</w:t>
      </w:r>
      <w:r w:rsidR="001E7877">
        <w:rPr>
          <w:rFonts w:ascii="Times New Roman" w:hAnsi="Times New Roman" w:cs="Times New Roman"/>
          <w:sz w:val="24"/>
          <w:szCs w:val="24"/>
        </w:rPr>
        <w:t>i kullanmakta olan personel,</w:t>
      </w:r>
      <w:r w:rsidR="00F204EC" w:rsidRPr="008763CF">
        <w:rPr>
          <w:rFonts w:ascii="Times New Roman" w:hAnsi="Times New Roman" w:cs="Times New Roman"/>
          <w:sz w:val="24"/>
          <w:szCs w:val="24"/>
        </w:rPr>
        <w:t xml:space="preserve"> Görevde Yükselme veya </w:t>
      </w:r>
      <w:r w:rsidR="00D168C9">
        <w:rPr>
          <w:rFonts w:ascii="Times New Roman" w:hAnsi="Times New Roman" w:cs="Times New Roman"/>
          <w:sz w:val="24"/>
          <w:szCs w:val="24"/>
        </w:rPr>
        <w:t>Ünvan</w:t>
      </w:r>
      <w:r w:rsidR="00F204EC" w:rsidRPr="008763CF">
        <w:rPr>
          <w:rFonts w:ascii="Times New Roman" w:hAnsi="Times New Roman" w:cs="Times New Roman"/>
          <w:sz w:val="24"/>
          <w:szCs w:val="24"/>
        </w:rPr>
        <w:t xml:space="preserve"> Değişikliği S</w:t>
      </w:r>
      <w:r w:rsidR="00E32002" w:rsidRPr="008763CF">
        <w:rPr>
          <w:rFonts w:ascii="Times New Roman" w:hAnsi="Times New Roman" w:cs="Times New Roman"/>
          <w:sz w:val="24"/>
          <w:szCs w:val="24"/>
        </w:rPr>
        <w:t>ınavına başvuruda bulunabilecektir.</w:t>
      </w:r>
    </w:p>
    <w:p w:rsidR="003F08B8" w:rsidRPr="008763CF" w:rsidRDefault="009D6C86" w:rsidP="0025648E">
      <w:pPr>
        <w:spacing w:before="120" w:after="0"/>
        <w:jc w:val="both"/>
        <w:rPr>
          <w:rFonts w:ascii="Times New Roman" w:hAnsi="Times New Roman" w:cs="Times New Roman"/>
          <w:sz w:val="24"/>
          <w:szCs w:val="24"/>
        </w:rPr>
      </w:pPr>
      <w:r w:rsidRPr="008763CF">
        <w:rPr>
          <w:rFonts w:ascii="Times New Roman" w:hAnsi="Times New Roman" w:cs="Times New Roman"/>
          <w:b/>
          <w:sz w:val="24"/>
          <w:szCs w:val="24"/>
        </w:rPr>
        <w:t>5</w:t>
      </w:r>
      <w:r w:rsidR="0039662D" w:rsidRPr="008763CF">
        <w:rPr>
          <w:rFonts w:ascii="Times New Roman" w:hAnsi="Times New Roman" w:cs="Times New Roman"/>
          <w:b/>
          <w:sz w:val="24"/>
          <w:szCs w:val="24"/>
        </w:rPr>
        <w:t>-</w:t>
      </w:r>
      <w:r w:rsidR="00CC445A">
        <w:rPr>
          <w:rFonts w:ascii="Times New Roman" w:hAnsi="Times New Roman" w:cs="Times New Roman"/>
          <w:b/>
          <w:sz w:val="24"/>
          <w:szCs w:val="24"/>
        </w:rPr>
        <w:t>)</w:t>
      </w:r>
      <w:r w:rsidR="009A70D9" w:rsidRPr="008763CF">
        <w:rPr>
          <w:rFonts w:ascii="Times New Roman" w:hAnsi="Times New Roman" w:cs="Times New Roman"/>
          <w:b/>
          <w:sz w:val="24"/>
          <w:szCs w:val="24"/>
        </w:rPr>
        <w:t xml:space="preserve"> </w:t>
      </w:r>
      <w:r w:rsidR="0039662D" w:rsidRPr="008763CF">
        <w:rPr>
          <w:rFonts w:ascii="Times New Roman" w:hAnsi="Times New Roman" w:cs="Times New Roman"/>
          <w:sz w:val="24"/>
          <w:szCs w:val="24"/>
        </w:rPr>
        <w:t xml:space="preserve">Yönetmeliğin 14’üncü maddesine istinaden, Görevde Yükselme ve </w:t>
      </w:r>
      <w:r w:rsidR="00D168C9">
        <w:rPr>
          <w:rFonts w:ascii="Times New Roman" w:hAnsi="Times New Roman" w:cs="Times New Roman"/>
          <w:sz w:val="24"/>
          <w:szCs w:val="24"/>
        </w:rPr>
        <w:t>Ünvan</w:t>
      </w:r>
      <w:r w:rsidR="0039662D" w:rsidRPr="008763CF">
        <w:rPr>
          <w:rFonts w:ascii="Times New Roman" w:hAnsi="Times New Roman" w:cs="Times New Roman"/>
          <w:sz w:val="24"/>
          <w:szCs w:val="24"/>
        </w:rPr>
        <w:t xml:space="preserve"> Değişikliği Sınavına </w:t>
      </w:r>
      <w:r w:rsidR="00A3055E">
        <w:rPr>
          <w:rFonts w:ascii="Times New Roman" w:hAnsi="Times New Roman" w:cs="Times New Roman"/>
          <w:sz w:val="24"/>
          <w:szCs w:val="24"/>
        </w:rPr>
        <w:t>başvuruda</w:t>
      </w:r>
      <w:r w:rsidR="0039662D" w:rsidRPr="008763CF">
        <w:rPr>
          <w:rFonts w:ascii="Times New Roman" w:hAnsi="Times New Roman" w:cs="Times New Roman"/>
          <w:sz w:val="24"/>
          <w:szCs w:val="24"/>
        </w:rPr>
        <w:t xml:space="preserve"> bulun</w:t>
      </w:r>
      <w:r w:rsidR="0092698F" w:rsidRPr="008763CF">
        <w:rPr>
          <w:rFonts w:ascii="Times New Roman" w:hAnsi="Times New Roman" w:cs="Times New Roman"/>
          <w:sz w:val="24"/>
          <w:szCs w:val="24"/>
        </w:rPr>
        <w:t>a</w:t>
      </w:r>
      <w:r w:rsidR="0039662D" w:rsidRPr="008763CF">
        <w:rPr>
          <w:rFonts w:ascii="Times New Roman" w:hAnsi="Times New Roman" w:cs="Times New Roman"/>
          <w:sz w:val="24"/>
          <w:szCs w:val="24"/>
        </w:rPr>
        <w:t>n</w:t>
      </w:r>
      <w:r w:rsidR="001A74D2" w:rsidRPr="008763CF">
        <w:rPr>
          <w:rFonts w:ascii="Times New Roman" w:hAnsi="Times New Roman" w:cs="Times New Roman"/>
          <w:sz w:val="24"/>
          <w:szCs w:val="24"/>
        </w:rPr>
        <w:t xml:space="preserve"> personelden</w:t>
      </w:r>
      <w:r w:rsidR="0039662D" w:rsidRPr="008763CF">
        <w:rPr>
          <w:rFonts w:ascii="Times New Roman" w:hAnsi="Times New Roman" w:cs="Times New Roman"/>
          <w:sz w:val="24"/>
          <w:szCs w:val="24"/>
        </w:rPr>
        <w:t xml:space="preserve"> </w:t>
      </w:r>
      <w:r w:rsidR="0092698F" w:rsidRPr="008763CF">
        <w:rPr>
          <w:rFonts w:ascii="Times New Roman" w:hAnsi="Times New Roman" w:cs="Times New Roman"/>
          <w:sz w:val="24"/>
          <w:szCs w:val="24"/>
        </w:rPr>
        <w:t xml:space="preserve">başvuru </w:t>
      </w:r>
      <w:r w:rsidR="0039662D" w:rsidRPr="008763CF">
        <w:rPr>
          <w:rFonts w:ascii="Times New Roman" w:hAnsi="Times New Roman" w:cs="Times New Roman"/>
          <w:sz w:val="24"/>
          <w:szCs w:val="24"/>
        </w:rPr>
        <w:t>tarih</w:t>
      </w:r>
      <w:r w:rsidR="0092698F" w:rsidRPr="008763CF">
        <w:rPr>
          <w:rFonts w:ascii="Times New Roman" w:hAnsi="Times New Roman" w:cs="Times New Roman"/>
          <w:sz w:val="24"/>
          <w:szCs w:val="24"/>
        </w:rPr>
        <w:t>i</w:t>
      </w:r>
      <w:r w:rsidR="0039662D" w:rsidRPr="008763CF">
        <w:rPr>
          <w:rFonts w:ascii="Times New Roman" w:hAnsi="Times New Roman" w:cs="Times New Roman"/>
          <w:sz w:val="24"/>
          <w:szCs w:val="24"/>
        </w:rPr>
        <w:t xml:space="preserve"> </w:t>
      </w:r>
      <w:r w:rsidR="003F08B8" w:rsidRPr="008763CF">
        <w:rPr>
          <w:rFonts w:ascii="Times New Roman" w:hAnsi="Times New Roman" w:cs="Times New Roman"/>
          <w:sz w:val="24"/>
          <w:szCs w:val="24"/>
        </w:rPr>
        <w:t>itibariyle aşağıda belirtilen durumlarda buluna</w:t>
      </w:r>
      <w:r w:rsidR="00F204EC" w:rsidRPr="008763CF">
        <w:rPr>
          <w:rFonts w:ascii="Times New Roman" w:hAnsi="Times New Roman" w:cs="Times New Roman"/>
          <w:sz w:val="24"/>
          <w:szCs w:val="24"/>
        </w:rPr>
        <w:t xml:space="preserve">nların </w:t>
      </w:r>
      <w:r w:rsidR="00F204EC" w:rsidRPr="008763CF">
        <w:rPr>
          <w:rFonts w:ascii="Times New Roman" w:hAnsi="Times New Roman" w:cs="Times New Roman"/>
          <w:sz w:val="24"/>
          <w:szCs w:val="24"/>
          <w:u w:val="single"/>
        </w:rPr>
        <w:t>başvuruları değerlendir</w:t>
      </w:r>
      <w:r w:rsidR="003F08B8" w:rsidRPr="008763CF">
        <w:rPr>
          <w:rFonts w:ascii="Times New Roman" w:hAnsi="Times New Roman" w:cs="Times New Roman"/>
          <w:sz w:val="24"/>
          <w:szCs w:val="24"/>
          <w:u w:val="single"/>
        </w:rPr>
        <w:t>meye alınmayacaktır.</w:t>
      </w:r>
    </w:p>
    <w:p w:rsidR="003F08B8" w:rsidRPr="008763CF" w:rsidRDefault="003F08B8" w:rsidP="0025648E">
      <w:pPr>
        <w:spacing w:before="120" w:after="0"/>
        <w:ind w:firstLine="708"/>
        <w:jc w:val="both"/>
        <w:rPr>
          <w:rFonts w:ascii="Times New Roman" w:hAnsi="Times New Roman" w:cs="Times New Roman"/>
          <w:sz w:val="24"/>
          <w:szCs w:val="24"/>
        </w:rPr>
      </w:pPr>
      <w:r w:rsidRPr="008763CF">
        <w:rPr>
          <w:rFonts w:ascii="Times New Roman" w:hAnsi="Times New Roman" w:cs="Times New Roman"/>
          <w:b/>
          <w:sz w:val="24"/>
          <w:szCs w:val="24"/>
        </w:rPr>
        <w:t>a)</w:t>
      </w:r>
      <w:r w:rsidRPr="008763CF">
        <w:rPr>
          <w:rFonts w:ascii="Times New Roman" w:hAnsi="Times New Roman" w:cs="Times New Roman"/>
          <w:sz w:val="24"/>
          <w:szCs w:val="24"/>
        </w:rPr>
        <w:t xml:space="preserve"> Aday memur olanlar,</w:t>
      </w:r>
    </w:p>
    <w:p w:rsidR="003F08B8" w:rsidRPr="008763CF" w:rsidRDefault="003F08B8" w:rsidP="003F08B8">
      <w:pPr>
        <w:spacing w:after="0"/>
        <w:ind w:firstLine="708"/>
        <w:jc w:val="both"/>
        <w:rPr>
          <w:rFonts w:ascii="Times New Roman" w:hAnsi="Times New Roman" w:cs="Times New Roman"/>
          <w:sz w:val="24"/>
          <w:szCs w:val="24"/>
        </w:rPr>
      </w:pPr>
      <w:r w:rsidRPr="008763CF">
        <w:rPr>
          <w:rFonts w:ascii="Times New Roman" w:hAnsi="Times New Roman" w:cs="Times New Roman"/>
          <w:b/>
          <w:sz w:val="24"/>
          <w:szCs w:val="24"/>
        </w:rPr>
        <w:t>b)</w:t>
      </w:r>
      <w:r w:rsidRPr="008763CF">
        <w:rPr>
          <w:rFonts w:ascii="Times New Roman" w:hAnsi="Times New Roman" w:cs="Times New Roman"/>
          <w:sz w:val="24"/>
          <w:szCs w:val="24"/>
        </w:rPr>
        <w:t xml:space="preserve"> Görevden uzaklaştırılanlar, tutuklu veya hükümlü bulunanlar,</w:t>
      </w:r>
    </w:p>
    <w:p w:rsidR="003F08B8" w:rsidRPr="008763CF" w:rsidRDefault="003F08B8" w:rsidP="003F08B8">
      <w:pPr>
        <w:spacing w:after="0"/>
        <w:ind w:firstLine="708"/>
        <w:jc w:val="both"/>
        <w:rPr>
          <w:rFonts w:ascii="Times New Roman" w:hAnsi="Times New Roman" w:cs="Times New Roman"/>
          <w:sz w:val="24"/>
          <w:szCs w:val="24"/>
        </w:rPr>
      </w:pPr>
      <w:r w:rsidRPr="008763CF">
        <w:rPr>
          <w:rFonts w:ascii="Times New Roman" w:hAnsi="Times New Roman" w:cs="Times New Roman"/>
          <w:b/>
          <w:sz w:val="24"/>
          <w:szCs w:val="24"/>
        </w:rPr>
        <w:t>c)</w:t>
      </w:r>
      <w:r w:rsidRPr="008763CF">
        <w:rPr>
          <w:rFonts w:ascii="Times New Roman" w:hAnsi="Times New Roman" w:cs="Times New Roman"/>
          <w:sz w:val="24"/>
          <w:szCs w:val="24"/>
        </w:rPr>
        <w:t xml:space="preserve"> Kurum personeli olmayanlar,</w:t>
      </w:r>
    </w:p>
    <w:p w:rsidR="003F08B8" w:rsidRPr="008763CF" w:rsidRDefault="003F08B8" w:rsidP="003F08B8">
      <w:pPr>
        <w:spacing w:after="0"/>
        <w:ind w:firstLine="708"/>
        <w:jc w:val="both"/>
        <w:rPr>
          <w:rFonts w:ascii="Times New Roman" w:hAnsi="Times New Roman" w:cs="Times New Roman"/>
          <w:sz w:val="24"/>
          <w:szCs w:val="24"/>
        </w:rPr>
      </w:pPr>
      <w:r w:rsidRPr="008763CF">
        <w:rPr>
          <w:rFonts w:ascii="Times New Roman" w:hAnsi="Times New Roman" w:cs="Times New Roman"/>
          <w:b/>
          <w:sz w:val="24"/>
          <w:szCs w:val="24"/>
        </w:rPr>
        <w:t>ç)</w:t>
      </w:r>
      <w:r w:rsidRPr="008763CF">
        <w:rPr>
          <w:rFonts w:ascii="Times New Roman" w:hAnsi="Times New Roman" w:cs="Times New Roman"/>
          <w:sz w:val="24"/>
          <w:szCs w:val="24"/>
        </w:rPr>
        <w:t xml:space="preserve"> 657 sayılı Devlet Memurları Kanununa göre memur statüsünde olmayanlar,</w:t>
      </w:r>
    </w:p>
    <w:p w:rsidR="003F08B8" w:rsidRPr="008763CF" w:rsidRDefault="003F08B8" w:rsidP="009D6C86">
      <w:pPr>
        <w:spacing w:after="0" w:line="360" w:lineRule="auto"/>
        <w:ind w:firstLine="708"/>
        <w:jc w:val="both"/>
        <w:rPr>
          <w:rFonts w:ascii="Times New Roman" w:hAnsi="Times New Roman" w:cs="Times New Roman"/>
          <w:sz w:val="24"/>
          <w:szCs w:val="24"/>
        </w:rPr>
      </w:pPr>
      <w:r w:rsidRPr="008763CF">
        <w:rPr>
          <w:rFonts w:ascii="Times New Roman" w:hAnsi="Times New Roman" w:cs="Times New Roman"/>
          <w:b/>
          <w:sz w:val="24"/>
          <w:szCs w:val="24"/>
        </w:rPr>
        <w:t>d)</w:t>
      </w:r>
      <w:r w:rsidRPr="008763CF">
        <w:rPr>
          <w:rFonts w:ascii="Times New Roman" w:hAnsi="Times New Roman" w:cs="Times New Roman"/>
          <w:sz w:val="24"/>
          <w:szCs w:val="24"/>
        </w:rPr>
        <w:t xml:space="preserve"> </w:t>
      </w:r>
      <w:r w:rsidR="009D6C86" w:rsidRPr="008763CF">
        <w:rPr>
          <w:rFonts w:ascii="Times New Roman" w:hAnsi="Times New Roman" w:cs="Times New Roman"/>
          <w:sz w:val="24"/>
          <w:szCs w:val="24"/>
        </w:rPr>
        <w:t xml:space="preserve">İlgili </w:t>
      </w:r>
      <w:r w:rsidRPr="008763CF">
        <w:rPr>
          <w:rFonts w:ascii="Times New Roman" w:hAnsi="Times New Roman" w:cs="Times New Roman"/>
          <w:sz w:val="24"/>
          <w:szCs w:val="24"/>
        </w:rPr>
        <w:t>Yönetmelikte aranılan şartları t</w:t>
      </w:r>
      <w:r w:rsidR="00CC445A">
        <w:rPr>
          <w:rFonts w:ascii="Times New Roman" w:hAnsi="Times New Roman" w:cs="Times New Roman"/>
          <w:sz w:val="24"/>
          <w:szCs w:val="24"/>
        </w:rPr>
        <w:t>aşımadığı tespit edilen adaylar.</w:t>
      </w:r>
    </w:p>
    <w:p w:rsidR="0092698F" w:rsidRPr="008763CF" w:rsidRDefault="0092698F" w:rsidP="002B1706">
      <w:pPr>
        <w:spacing w:before="120"/>
        <w:jc w:val="both"/>
        <w:rPr>
          <w:rFonts w:ascii="Times New Roman" w:hAnsi="Times New Roman" w:cs="Times New Roman"/>
          <w:sz w:val="24"/>
          <w:szCs w:val="24"/>
        </w:rPr>
      </w:pPr>
      <w:r w:rsidRPr="008763CF">
        <w:rPr>
          <w:rFonts w:ascii="Times New Roman" w:hAnsi="Times New Roman" w:cs="Times New Roman"/>
          <w:b/>
          <w:sz w:val="24"/>
          <w:szCs w:val="24"/>
        </w:rPr>
        <w:t>6-</w:t>
      </w:r>
      <w:r w:rsidR="00CC445A">
        <w:rPr>
          <w:rFonts w:ascii="Times New Roman" w:hAnsi="Times New Roman" w:cs="Times New Roman"/>
          <w:b/>
          <w:sz w:val="24"/>
          <w:szCs w:val="24"/>
        </w:rPr>
        <w:t>)</w:t>
      </w:r>
      <w:r w:rsidR="004D5B1C" w:rsidRPr="008763CF">
        <w:rPr>
          <w:rFonts w:ascii="Times New Roman" w:hAnsi="Times New Roman" w:cs="Times New Roman"/>
          <w:b/>
          <w:sz w:val="24"/>
          <w:szCs w:val="24"/>
        </w:rPr>
        <w:t xml:space="preserve"> </w:t>
      </w:r>
      <w:r w:rsidR="002B1706">
        <w:rPr>
          <w:rFonts w:ascii="Times New Roman" w:hAnsi="Times New Roman" w:cs="Times New Roman"/>
          <w:sz w:val="24"/>
          <w:szCs w:val="24"/>
        </w:rPr>
        <w:t>Görevde Yükselme ve Ünvan Değişikliği Sınav Komisyonunun 2023</w:t>
      </w:r>
      <w:r w:rsidR="002B1706" w:rsidRPr="008763CF">
        <w:rPr>
          <w:rFonts w:ascii="Times New Roman" w:hAnsi="Times New Roman" w:cs="Times New Roman"/>
          <w:sz w:val="24"/>
          <w:szCs w:val="24"/>
        </w:rPr>
        <w:t xml:space="preserve">/1 sayılı toplantı kararı sonucu Görevde Yükselme ve </w:t>
      </w:r>
      <w:r w:rsidR="002B1706">
        <w:rPr>
          <w:rFonts w:ascii="Times New Roman" w:hAnsi="Times New Roman" w:cs="Times New Roman"/>
          <w:sz w:val="24"/>
          <w:szCs w:val="24"/>
        </w:rPr>
        <w:t>Ünvan</w:t>
      </w:r>
      <w:r w:rsidR="002B1706" w:rsidRPr="008763CF">
        <w:rPr>
          <w:rFonts w:ascii="Times New Roman" w:hAnsi="Times New Roman" w:cs="Times New Roman"/>
          <w:sz w:val="24"/>
          <w:szCs w:val="24"/>
        </w:rPr>
        <w:t xml:space="preserve"> Değişikliği Sınavının yazılı aşamasının Polis Akademisi Başkanlığına yaptırılmasına oy birliği ile karar verilmiştir. Yazılı sınav tarihi, saati ve yeri ile ilgili gerekli bilgilendirme Polis Akademisi Başkanlığı tarafından yapılacaktır. Sözlü sınav tarihleri ise yazılı </w:t>
      </w:r>
      <w:r w:rsidR="00CC445A">
        <w:rPr>
          <w:rFonts w:ascii="Times New Roman" w:hAnsi="Times New Roman" w:cs="Times New Roman"/>
          <w:sz w:val="24"/>
          <w:szCs w:val="24"/>
        </w:rPr>
        <w:t>sınavda başarılı olan personel sayısına</w:t>
      </w:r>
      <w:r w:rsidR="002B1706" w:rsidRPr="008763CF">
        <w:rPr>
          <w:rFonts w:ascii="Times New Roman" w:hAnsi="Times New Roman" w:cs="Times New Roman"/>
          <w:sz w:val="24"/>
          <w:szCs w:val="24"/>
        </w:rPr>
        <w:t xml:space="preserve"> göre daha sonra bildirilecektir.</w:t>
      </w:r>
    </w:p>
    <w:p w:rsidR="002B1706" w:rsidRPr="008763CF" w:rsidRDefault="0092698F" w:rsidP="009D6C86">
      <w:pPr>
        <w:jc w:val="both"/>
        <w:rPr>
          <w:rFonts w:ascii="Times New Roman" w:hAnsi="Times New Roman" w:cs="Times New Roman"/>
          <w:sz w:val="24"/>
          <w:szCs w:val="24"/>
        </w:rPr>
      </w:pPr>
      <w:r w:rsidRPr="008763CF">
        <w:rPr>
          <w:rFonts w:ascii="Times New Roman" w:hAnsi="Times New Roman" w:cs="Times New Roman"/>
          <w:b/>
          <w:sz w:val="24"/>
          <w:szCs w:val="24"/>
        </w:rPr>
        <w:t>7</w:t>
      </w:r>
      <w:r w:rsidR="009D6C86" w:rsidRPr="008763CF">
        <w:rPr>
          <w:rFonts w:ascii="Times New Roman" w:hAnsi="Times New Roman" w:cs="Times New Roman"/>
          <w:b/>
          <w:sz w:val="24"/>
          <w:szCs w:val="24"/>
        </w:rPr>
        <w:t>-</w:t>
      </w:r>
      <w:r w:rsidR="00CC445A">
        <w:rPr>
          <w:rFonts w:ascii="Times New Roman" w:hAnsi="Times New Roman" w:cs="Times New Roman"/>
          <w:b/>
          <w:sz w:val="24"/>
          <w:szCs w:val="24"/>
        </w:rPr>
        <w:t>) Başvuru sürecinde</w:t>
      </w:r>
      <w:r w:rsidR="00673E8D" w:rsidRPr="008763CF">
        <w:rPr>
          <w:rFonts w:ascii="Times New Roman" w:hAnsi="Times New Roman" w:cs="Times New Roman"/>
          <w:b/>
          <w:sz w:val="24"/>
          <w:szCs w:val="24"/>
        </w:rPr>
        <w:t xml:space="preserve"> </w:t>
      </w:r>
      <w:r w:rsidR="00CC445A">
        <w:rPr>
          <w:rFonts w:ascii="Times New Roman" w:hAnsi="Times New Roman" w:cs="Times New Roman"/>
          <w:b/>
          <w:sz w:val="24"/>
          <w:szCs w:val="24"/>
        </w:rPr>
        <w:t>g</w:t>
      </w:r>
      <w:r w:rsidR="002B1706" w:rsidRPr="008763CF">
        <w:rPr>
          <w:rFonts w:ascii="Times New Roman" w:hAnsi="Times New Roman" w:cs="Times New Roman"/>
          <w:b/>
          <w:sz w:val="24"/>
          <w:szCs w:val="24"/>
        </w:rPr>
        <w:t>erçeğe aykırı beyanda bulun</w:t>
      </w:r>
      <w:r w:rsidR="00CC445A">
        <w:rPr>
          <w:rFonts w:ascii="Times New Roman" w:hAnsi="Times New Roman" w:cs="Times New Roman"/>
          <w:b/>
          <w:sz w:val="24"/>
          <w:szCs w:val="24"/>
        </w:rPr>
        <w:t>duğu tespit edilenler</w:t>
      </w:r>
      <w:r w:rsidR="002B1706" w:rsidRPr="008763CF">
        <w:rPr>
          <w:rFonts w:ascii="Times New Roman" w:hAnsi="Times New Roman" w:cs="Times New Roman"/>
          <w:b/>
          <w:sz w:val="24"/>
          <w:szCs w:val="24"/>
        </w:rPr>
        <w:t>,</w:t>
      </w:r>
      <w:r w:rsidR="002B1706" w:rsidRPr="008763CF">
        <w:rPr>
          <w:rFonts w:ascii="Times New Roman" w:hAnsi="Times New Roman" w:cs="Times New Roman"/>
          <w:sz w:val="24"/>
          <w:szCs w:val="24"/>
        </w:rPr>
        <w:t xml:space="preserve"> Görevde Yükselme veya </w:t>
      </w:r>
      <w:r w:rsidR="002B1706">
        <w:rPr>
          <w:rFonts w:ascii="Times New Roman" w:hAnsi="Times New Roman" w:cs="Times New Roman"/>
          <w:sz w:val="24"/>
          <w:szCs w:val="24"/>
        </w:rPr>
        <w:t>Ünvan</w:t>
      </w:r>
      <w:r w:rsidR="002B1706" w:rsidRPr="008763CF">
        <w:rPr>
          <w:rFonts w:ascii="Times New Roman" w:hAnsi="Times New Roman" w:cs="Times New Roman"/>
          <w:sz w:val="24"/>
          <w:szCs w:val="24"/>
        </w:rPr>
        <w:t xml:space="preserve"> Değişikliği Sınavını kazanmış olsalar dahi sınavları geçersiz sayılarak atamaları yapılmayacak, ataması yapılmış olanların ise atamaları iptal edilecektir. Bu durumda olan adaylar hakkında 657 sayılı Devlet Memurları Kanununun ilgili maddeleri uyarınca gerekli idari işlemler başlatılacak, ayrıca 5237 sayılı Türk Ceza Kanununun ilgili hükümleri uygulanmak üzere Cumhuriyet Başsavcılığına suç duyurusunda bulunulacaktır.</w:t>
      </w:r>
    </w:p>
    <w:p w:rsidR="007C2E3B" w:rsidRPr="008763CF" w:rsidRDefault="007C2E3B" w:rsidP="00897F8A">
      <w:pPr>
        <w:jc w:val="both"/>
        <w:rPr>
          <w:rFonts w:ascii="Times New Roman" w:hAnsi="Times New Roman" w:cs="Times New Roman"/>
          <w:b/>
          <w:sz w:val="24"/>
          <w:szCs w:val="24"/>
        </w:rPr>
      </w:pPr>
    </w:p>
    <w:p w:rsidR="009C7B87" w:rsidRPr="008763CF" w:rsidRDefault="009C7B87" w:rsidP="00897F8A">
      <w:pPr>
        <w:jc w:val="both"/>
        <w:rPr>
          <w:rFonts w:ascii="Times New Roman" w:hAnsi="Times New Roman" w:cs="Times New Roman"/>
          <w:b/>
          <w:sz w:val="24"/>
          <w:szCs w:val="24"/>
        </w:rPr>
      </w:pPr>
    </w:p>
    <w:p w:rsidR="009C7B87" w:rsidRDefault="009C7B87" w:rsidP="00897F8A">
      <w:pPr>
        <w:jc w:val="both"/>
        <w:rPr>
          <w:rFonts w:ascii="Times New Roman" w:hAnsi="Times New Roman" w:cs="Times New Roman"/>
          <w:b/>
          <w:sz w:val="28"/>
          <w:szCs w:val="24"/>
        </w:rPr>
      </w:pPr>
    </w:p>
    <w:p w:rsidR="000A5F9C" w:rsidRDefault="000A5F9C" w:rsidP="00897F8A">
      <w:pPr>
        <w:jc w:val="both"/>
        <w:rPr>
          <w:rFonts w:ascii="Times New Roman" w:hAnsi="Times New Roman" w:cs="Times New Roman"/>
          <w:b/>
          <w:sz w:val="28"/>
          <w:szCs w:val="24"/>
        </w:rPr>
      </w:pPr>
    </w:p>
    <w:p w:rsidR="000A5F9C" w:rsidRPr="008763CF" w:rsidRDefault="000A5F9C" w:rsidP="00897F8A">
      <w:pPr>
        <w:jc w:val="both"/>
        <w:rPr>
          <w:rFonts w:ascii="Times New Roman" w:hAnsi="Times New Roman" w:cs="Times New Roman"/>
          <w:b/>
          <w:sz w:val="28"/>
          <w:szCs w:val="24"/>
        </w:rPr>
      </w:pPr>
    </w:p>
    <w:p w:rsidR="00C9200F" w:rsidRDefault="00C9200F" w:rsidP="00897F8A">
      <w:pPr>
        <w:jc w:val="both"/>
        <w:rPr>
          <w:rFonts w:ascii="Times New Roman" w:hAnsi="Times New Roman" w:cs="Times New Roman"/>
          <w:b/>
          <w:sz w:val="28"/>
          <w:szCs w:val="24"/>
        </w:rPr>
      </w:pPr>
    </w:p>
    <w:p w:rsidR="006A7059" w:rsidRPr="00CA77C9" w:rsidRDefault="00045616" w:rsidP="00897F8A">
      <w:pPr>
        <w:jc w:val="both"/>
        <w:rPr>
          <w:rFonts w:ascii="Times New Roman" w:hAnsi="Times New Roman" w:cs="Times New Roman"/>
          <w:b/>
          <w:sz w:val="28"/>
          <w:szCs w:val="24"/>
        </w:rPr>
      </w:pPr>
      <w:r w:rsidRPr="008763CF">
        <w:rPr>
          <w:rFonts w:ascii="Times New Roman" w:hAnsi="Times New Roman" w:cs="Times New Roman"/>
          <w:b/>
          <w:sz w:val="28"/>
          <w:szCs w:val="24"/>
        </w:rPr>
        <w:t>2</w:t>
      </w:r>
      <w:r w:rsidR="006A5A10" w:rsidRPr="008763CF">
        <w:rPr>
          <w:rFonts w:ascii="Times New Roman" w:hAnsi="Times New Roman" w:cs="Times New Roman"/>
          <w:b/>
          <w:sz w:val="28"/>
          <w:szCs w:val="24"/>
        </w:rPr>
        <w:t>)</w:t>
      </w:r>
      <w:r w:rsidR="001E7877">
        <w:rPr>
          <w:rFonts w:ascii="Times New Roman" w:hAnsi="Times New Roman" w:cs="Times New Roman"/>
          <w:b/>
          <w:sz w:val="28"/>
          <w:szCs w:val="24"/>
        </w:rPr>
        <w:t xml:space="preserve"> 2023</w:t>
      </w:r>
      <w:r w:rsidR="006A5A10" w:rsidRPr="008763CF">
        <w:rPr>
          <w:rFonts w:ascii="Times New Roman" w:hAnsi="Times New Roman" w:cs="Times New Roman"/>
          <w:b/>
          <w:sz w:val="28"/>
          <w:szCs w:val="24"/>
        </w:rPr>
        <w:t xml:space="preserve"> YILI GÖREVDE YÜKSELME VE </w:t>
      </w:r>
      <w:r w:rsidR="00D168C9">
        <w:rPr>
          <w:rFonts w:ascii="Times New Roman" w:hAnsi="Times New Roman" w:cs="Times New Roman"/>
          <w:b/>
          <w:sz w:val="28"/>
          <w:szCs w:val="24"/>
        </w:rPr>
        <w:t>ÜNVAN</w:t>
      </w:r>
      <w:r w:rsidR="006A5A10" w:rsidRPr="008763CF">
        <w:rPr>
          <w:rFonts w:ascii="Times New Roman" w:hAnsi="Times New Roman" w:cs="Times New Roman"/>
          <w:b/>
          <w:sz w:val="28"/>
          <w:szCs w:val="24"/>
        </w:rPr>
        <w:t xml:space="preserve"> DEĞİŞİKLİĞİ SINAVI KAPSAMINDA İLAN EDİLEN </w:t>
      </w:r>
      <w:r w:rsidR="00D168C9">
        <w:rPr>
          <w:rFonts w:ascii="Times New Roman" w:hAnsi="Times New Roman" w:cs="Times New Roman"/>
          <w:b/>
          <w:sz w:val="28"/>
          <w:szCs w:val="24"/>
        </w:rPr>
        <w:t>ÜNVAN</w:t>
      </w:r>
      <w:r w:rsidR="006A5A10" w:rsidRPr="008763CF">
        <w:rPr>
          <w:rFonts w:ascii="Times New Roman" w:hAnsi="Times New Roman" w:cs="Times New Roman"/>
          <w:b/>
          <w:sz w:val="28"/>
          <w:szCs w:val="24"/>
        </w:rPr>
        <w:t>LAR</w:t>
      </w:r>
      <w:r w:rsidR="00CD012C" w:rsidRPr="008763CF">
        <w:rPr>
          <w:rFonts w:ascii="Times New Roman" w:hAnsi="Times New Roman" w:cs="Times New Roman"/>
          <w:b/>
          <w:sz w:val="28"/>
          <w:szCs w:val="24"/>
        </w:rPr>
        <w:t xml:space="preserve"> </w:t>
      </w:r>
    </w:p>
    <w:p w:rsidR="006A7059" w:rsidRDefault="006A7059" w:rsidP="00897F8A">
      <w:pPr>
        <w:jc w:val="both"/>
        <w:rPr>
          <w:rFonts w:ascii="Times New Roman" w:hAnsi="Times New Roman" w:cs="Times New Roman"/>
          <w:b/>
          <w:sz w:val="6"/>
          <w:szCs w:val="24"/>
        </w:rPr>
      </w:pPr>
    </w:p>
    <w:p w:rsidR="00C9200F" w:rsidRPr="008763CF" w:rsidRDefault="00C9200F" w:rsidP="00897F8A">
      <w:pPr>
        <w:jc w:val="both"/>
        <w:rPr>
          <w:rFonts w:ascii="Times New Roman" w:hAnsi="Times New Roman" w:cs="Times New Roman"/>
          <w:b/>
          <w:sz w:val="6"/>
          <w:szCs w:val="24"/>
        </w:rPr>
      </w:pPr>
    </w:p>
    <w:p w:rsidR="006A5A10" w:rsidRPr="008763CF" w:rsidRDefault="006A5A10" w:rsidP="006F38C1">
      <w:pPr>
        <w:jc w:val="center"/>
        <w:rPr>
          <w:rFonts w:ascii="Times New Roman" w:hAnsi="Times New Roman" w:cs="Times New Roman"/>
          <w:sz w:val="24"/>
          <w:szCs w:val="24"/>
          <w:u w:val="single"/>
        </w:rPr>
      </w:pPr>
      <w:r w:rsidRPr="008763CF">
        <w:rPr>
          <w:rFonts w:ascii="Times New Roman" w:hAnsi="Times New Roman" w:cs="Times New Roman"/>
          <w:sz w:val="24"/>
          <w:szCs w:val="24"/>
          <w:u w:val="single"/>
        </w:rPr>
        <w:t xml:space="preserve">GÖREVDE YÜKSELME SINAVINA TABİ </w:t>
      </w:r>
      <w:r w:rsidR="00D168C9">
        <w:rPr>
          <w:rFonts w:ascii="Times New Roman" w:hAnsi="Times New Roman" w:cs="Times New Roman"/>
          <w:sz w:val="24"/>
          <w:szCs w:val="24"/>
          <w:u w:val="single"/>
        </w:rPr>
        <w:t>ÜNVAN</w:t>
      </w:r>
      <w:r w:rsidRPr="008763CF">
        <w:rPr>
          <w:rFonts w:ascii="Times New Roman" w:hAnsi="Times New Roman" w:cs="Times New Roman"/>
          <w:sz w:val="24"/>
          <w:szCs w:val="24"/>
          <w:u w:val="single"/>
        </w:rPr>
        <w:t>LAR:</w:t>
      </w:r>
    </w:p>
    <w:p w:rsidR="006F38C1" w:rsidRPr="008763CF" w:rsidRDefault="006A5A10" w:rsidP="006F38C1">
      <w:pPr>
        <w:pStyle w:val="ListeParagraf"/>
        <w:numPr>
          <w:ilvl w:val="0"/>
          <w:numId w:val="1"/>
        </w:numPr>
        <w:jc w:val="both"/>
        <w:rPr>
          <w:rFonts w:ascii="Times New Roman" w:hAnsi="Times New Roman" w:cs="Times New Roman"/>
          <w:b/>
          <w:sz w:val="24"/>
          <w:szCs w:val="24"/>
        </w:rPr>
      </w:pPr>
      <w:r w:rsidRPr="008763CF">
        <w:rPr>
          <w:rFonts w:ascii="Times New Roman" w:hAnsi="Times New Roman" w:cs="Times New Roman"/>
          <w:b/>
          <w:sz w:val="24"/>
          <w:szCs w:val="24"/>
        </w:rPr>
        <w:t>MERKEZ</w:t>
      </w:r>
    </w:p>
    <w:tbl>
      <w:tblPr>
        <w:tblStyle w:val="TabloKlavuzu"/>
        <w:tblW w:w="0" w:type="auto"/>
        <w:tblInd w:w="1489" w:type="dxa"/>
        <w:tblLook w:val="04A0" w:firstRow="1" w:lastRow="0" w:firstColumn="1" w:lastColumn="0" w:noHBand="0" w:noVBand="1"/>
      </w:tblPr>
      <w:tblGrid>
        <w:gridCol w:w="862"/>
        <w:gridCol w:w="5932"/>
      </w:tblGrid>
      <w:tr w:rsidR="008763CF" w:rsidRPr="008763CF" w:rsidTr="006F38C1">
        <w:trPr>
          <w:trHeight w:val="480"/>
        </w:trPr>
        <w:tc>
          <w:tcPr>
            <w:tcW w:w="862" w:type="dxa"/>
            <w:tcBorders>
              <w:right w:val="single" w:sz="4" w:space="0" w:color="auto"/>
            </w:tcBorders>
            <w:vAlign w:val="center"/>
          </w:tcPr>
          <w:p w:rsidR="006F38C1" w:rsidRPr="008763CF" w:rsidRDefault="006F38C1" w:rsidP="006F38C1">
            <w:pPr>
              <w:jc w:val="center"/>
              <w:rPr>
                <w:rFonts w:ascii="Times New Roman" w:hAnsi="Times New Roman" w:cs="Times New Roman"/>
                <w:b/>
                <w:sz w:val="28"/>
                <w:szCs w:val="24"/>
              </w:rPr>
            </w:pPr>
            <w:r w:rsidRPr="008763CF">
              <w:rPr>
                <w:rFonts w:ascii="Times New Roman" w:hAnsi="Times New Roman" w:cs="Times New Roman"/>
                <w:b/>
                <w:sz w:val="28"/>
                <w:szCs w:val="24"/>
              </w:rPr>
              <w:t>S.NO</w:t>
            </w:r>
          </w:p>
        </w:tc>
        <w:tc>
          <w:tcPr>
            <w:tcW w:w="5932" w:type="dxa"/>
            <w:tcBorders>
              <w:left w:val="single" w:sz="4" w:space="0" w:color="auto"/>
            </w:tcBorders>
            <w:vAlign w:val="center"/>
          </w:tcPr>
          <w:p w:rsidR="006F38C1" w:rsidRPr="008763CF" w:rsidRDefault="00D168C9" w:rsidP="006F38C1">
            <w:pPr>
              <w:jc w:val="center"/>
              <w:rPr>
                <w:rFonts w:ascii="Times New Roman" w:hAnsi="Times New Roman" w:cs="Times New Roman"/>
                <w:b/>
                <w:sz w:val="28"/>
                <w:szCs w:val="24"/>
              </w:rPr>
            </w:pPr>
            <w:r>
              <w:rPr>
                <w:rFonts w:ascii="Times New Roman" w:hAnsi="Times New Roman" w:cs="Times New Roman"/>
                <w:b/>
                <w:sz w:val="28"/>
                <w:szCs w:val="24"/>
              </w:rPr>
              <w:t>ÜNVAN</w:t>
            </w:r>
            <w:r w:rsidR="006F38C1" w:rsidRPr="008763CF">
              <w:rPr>
                <w:rFonts w:ascii="Times New Roman" w:hAnsi="Times New Roman" w:cs="Times New Roman"/>
                <w:b/>
                <w:sz w:val="28"/>
                <w:szCs w:val="24"/>
              </w:rPr>
              <w:t xml:space="preserve"> ADI</w:t>
            </w:r>
          </w:p>
        </w:tc>
      </w:tr>
      <w:tr w:rsidR="008763CF" w:rsidRPr="008763CF" w:rsidTr="0055430A">
        <w:trPr>
          <w:trHeight w:val="530"/>
        </w:trPr>
        <w:tc>
          <w:tcPr>
            <w:tcW w:w="862" w:type="dxa"/>
            <w:tcBorders>
              <w:right w:val="single" w:sz="4" w:space="0" w:color="auto"/>
            </w:tcBorders>
            <w:vAlign w:val="center"/>
          </w:tcPr>
          <w:p w:rsidR="006F38C1" w:rsidRPr="001E7877" w:rsidRDefault="0058290E" w:rsidP="001C5C86">
            <w:pPr>
              <w:jc w:val="center"/>
              <w:rPr>
                <w:rFonts w:ascii="Times New Roman" w:hAnsi="Times New Roman" w:cs="Times New Roman"/>
                <w:b/>
              </w:rPr>
            </w:pPr>
            <w:r w:rsidRPr="001E7877">
              <w:rPr>
                <w:rFonts w:ascii="Times New Roman" w:hAnsi="Times New Roman" w:cs="Times New Roman"/>
                <w:b/>
              </w:rPr>
              <w:t>1</w:t>
            </w:r>
          </w:p>
        </w:tc>
        <w:tc>
          <w:tcPr>
            <w:tcW w:w="5932" w:type="dxa"/>
            <w:tcBorders>
              <w:left w:val="single" w:sz="4" w:space="0" w:color="auto"/>
            </w:tcBorders>
            <w:vAlign w:val="center"/>
          </w:tcPr>
          <w:p w:rsidR="006F38C1" w:rsidRPr="001E7877" w:rsidRDefault="001C5C86" w:rsidP="001C5C86">
            <w:pPr>
              <w:rPr>
                <w:rFonts w:ascii="Times New Roman" w:hAnsi="Times New Roman" w:cs="Times New Roman"/>
              </w:rPr>
            </w:pPr>
            <w:r w:rsidRPr="001E7877">
              <w:rPr>
                <w:rFonts w:ascii="Times New Roman" w:hAnsi="Times New Roman" w:cs="Times New Roman"/>
              </w:rPr>
              <w:t>BİLGİSAYAR İŞLETMENİ</w:t>
            </w:r>
          </w:p>
        </w:tc>
      </w:tr>
      <w:tr w:rsidR="00C9200F" w:rsidRPr="008763CF" w:rsidTr="0055430A">
        <w:trPr>
          <w:trHeight w:val="530"/>
        </w:trPr>
        <w:tc>
          <w:tcPr>
            <w:tcW w:w="862" w:type="dxa"/>
            <w:tcBorders>
              <w:right w:val="single" w:sz="4" w:space="0" w:color="auto"/>
            </w:tcBorders>
            <w:vAlign w:val="center"/>
          </w:tcPr>
          <w:p w:rsidR="00C9200F" w:rsidRPr="001E7877" w:rsidRDefault="00C9200F" w:rsidP="00C9200F">
            <w:pPr>
              <w:jc w:val="center"/>
              <w:rPr>
                <w:rFonts w:ascii="Times New Roman" w:hAnsi="Times New Roman" w:cs="Times New Roman"/>
                <w:b/>
              </w:rPr>
            </w:pPr>
            <w:r w:rsidRPr="001E7877">
              <w:rPr>
                <w:rFonts w:ascii="Times New Roman" w:hAnsi="Times New Roman" w:cs="Times New Roman"/>
                <w:b/>
              </w:rPr>
              <w:t>2</w:t>
            </w:r>
          </w:p>
        </w:tc>
        <w:tc>
          <w:tcPr>
            <w:tcW w:w="5932" w:type="dxa"/>
            <w:tcBorders>
              <w:left w:val="single" w:sz="4" w:space="0" w:color="auto"/>
            </w:tcBorders>
            <w:vAlign w:val="center"/>
          </w:tcPr>
          <w:p w:rsidR="00C9200F" w:rsidRPr="001E7877" w:rsidRDefault="00C9200F" w:rsidP="00C9200F">
            <w:pPr>
              <w:rPr>
                <w:rFonts w:ascii="Times New Roman" w:hAnsi="Times New Roman" w:cs="Times New Roman"/>
              </w:rPr>
            </w:pPr>
            <w:r w:rsidRPr="001E7877">
              <w:rPr>
                <w:rFonts w:ascii="Times New Roman" w:hAnsi="Times New Roman" w:cs="Times New Roman"/>
              </w:rPr>
              <w:t>MEMUR</w:t>
            </w:r>
          </w:p>
        </w:tc>
      </w:tr>
      <w:tr w:rsidR="00C9200F" w:rsidRPr="008763CF" w:rsidTr="0055430A">
        <w:trPr>
          <w:trHeight w:val="530"/>
        </w:trPr>
        <w:tc>
          <w:tcPr>
            <w:tcW w:w="862" w:type="dxa"/>
            <w:tcBorders>
              <w:right w:val="single" w:sz="4" w:space="0" w:color="auto"/>
            </w:tcBorders>
            <w:vAlign w:val="center"/>
          </w:tcPr>
          <w:p w:rsidR="00C9200F" w:rsidRPr="001E7877" w:rsidRDefault="00C9200F" w:rsidP="00C9200F">
            <w:pPr>
              <w:jc w:val="center"/>
              <w:rPr>
                <w:rFonts w:ascii="Times New Roman" w:hAnsi="Times New Roman" w:cs="Times New Roman"/>
                <w:b/>
              </w:rPr>
            </w:pPr>
            <w:r w:rsidRPr="001E7877">
              <w:rPr>
                <w:rFonts w:ascii="Times New Roman" w:hAnsi="Times New Roman" w:cs="Times New Roman"/>
                <w:b/>
              </w:rPr>
              <w:t>3</w:t>
            </w:r>
          </w:p>
        </w:tc>
        <w:tc>
          <w:tcPr>
            <w:tcW w:w="5932" w:type="dxa"/>
            <w:tcBorders>
              <w:left w:val="single" w:sz="4" w:space="0" w:color="auto"/>
            </w:tcBorders>
            <w:vAlign w:val="center"/>
          </w:tcPr>
          <w:p w:rsidR="00C9200F" w:rsidRPr="001E7877" w:rsidRDefault="00C9200F" w:rsidP="00C9200F">
            <w:pPr>
              <w:rPr>
                <w:rFonts w:ascii="Times New Roman" w:hAnsi="Times New Roman" w:cs="Times New Roman"/>
              </w:rPr>
            </w:pPr>
            <w:r w:rsidRPr="001E7877">
              <w:rPr>
                <w:rFonts w:ascii="Times New Roman" w:hAnsi="Times New Roman" w:cs="Times New Roman"/>
              </w:rPr>
              <w:t>ŞOFÖR</w:t>
            </w:r>
          </w:p>
        </w:tc>
      </w:tr>
    </w:tbl>
    <w:p w:rsidR="006F38C1" w:rsidRPr="008763CF" w:rsidRDefault="006F38C1" w:rsidP="00897F8A">
      <w:pPr>
        <w:jc w:val="both"/>
        <w:rPr>
          <w:rFonts w:ascii="Times New Roman" w:hAnsi="Times New Roman" w:cs="Times New Roman"/>
          <w:b/>
          <w:sz w:val="24"/>
          <w:szCs w:val="24"/>
        </w:rPr>
      </w:pPr>
    </w:p>
    <w:p w:rsidR="006F38C1" w:rsidRPr="008763CF" w:rsidRDefault="006A5A10" w:rsidP="006F38C1">
      <w:pPr>
        <w:pStyle w:val="ListeParagraf"/>
        <w:numPr>
          <w:ilvl w:val="0"/>
          <w:numId w:val="1"/>
        </w:numPr>
        <w:jc w:val="both"/>
        <w:rPr>
          <w:rFonts w:ascii="Times New Roman" w:hAnsi="Times New Roman" w:cs="Times New Roman"/>
          <w:b/>
          <w:sz w:val="24"/>
          <w:szCs w:val="24"/>
        </w:rPr>
      </w:pPr>
      <w:r w:rsidRPr="008763CF">
        <w:rPr>
          <w:rFonts w:ascii="Times New Roman" w:hAnsi="Times New Roman" w:cs="Times New Roman"/>
          <w:b/>
          <w:sz w:val="24"/>
          <w:szCs w:val="24"/>
        </w:rPr>
        <w:t>TAŞRA</w:t>
      </w:r>
    </w:p>
    <w:tbl>
      <w:tblPr>
        <w:tblStyle w:val="TabloKlavuzu"/>
        <w:tblW w:w="0" w:type="auto"/>
        <w:tblInd w:w="1489" w:type="dxa"/>
        <w:tblLook w:val="04A0" w:firstRow="1" w:lastRow="0" w:firstColumn="1" w:lastColumn="0" w:noHBand="0" w:noVBand="1"/>
      </w:tblPr>
      <w:tblGrid>
        <w:gridCol w:w="862"/>
        <w:gridCol w:w="5932"/>
      </w:tblGrid>
      <w:tr w:rsidR="008763CF" w:rsidRPr="008763CF" w:rsidTr="00130CD6">
        <w:trPr>
          <w:trHeight w:val="480"/>
        </w:trPr>
        <w:tc>
          <w:tcPr>
            <w:tcW w:w="862" w:type="dxa"/>
            <w:tcBorders>
              <w:right w:val="single" w:sz="4" w:space="0" w:color="auto"/>
            </w:tcBorders>
            <w:vAlign w:val="center"/>
          </w:tcPr>
          <w:p w:rsidR="006F38C1" w:rsidRPr="008763CF" w:rsidRDefault="006F38C1" w:rsidP="00130CD6">
            <w:pPr>
              <w:jc w:val="center"/>
              <w:rPr>
                <w:rFonts w:ascii="Times New Roman" w:hAnsi="Times New Roman" w:cs="Times New Roman"/>
                <w:b/>
                <w:sz w:val="28"/>
                <w:szCs w:val="24"/>
              </w:rPr>
            </w:pPr>
            <w:r w:rsidRPr="008763CF">
              <w:rPr>
                <w:rFonts w:ascii="Times New Roman" w:hAnsi="Times New Roman" w:cs="Times New Roman"/>
                <w:b/>
                <w:sz w:val="28"/>
                <w:szCs w:val="24"/>
              </w:rPr>
              <w:t>S.NO</w:t>
            </w:r>
          </w:p>
        </w:tc>
        <w:tc>
          <w:tcPr>
            <w:tcW w:w="5932" w:type="dxa"/>
            <w:tcBorders>
              <w:left w:val="single" w:sz="4" w:space="0" w:color="auto"/>
            </w:tcBorders>
            <w:vAlign w:val="center"/>
          </w:tcPr>
          <w:p w:rsidR="006F38C1" w:rsidRPr="008763CF" w:rsidRDefault="00D168C9" w:rsidP="00130CD6">
            <w:pPr>
              <w:jc w:val="center"/>
              <w:rPr>
                <w:rFonts w:ascii="Times New Roman" w:hAnsi="Times New Roman" w:cs="Times New Roman"/>
                <w:b/>
                <w:sz w:val="28"/>
                <w:szCs w:val="24"/>
              </w:rPr>
            </w:pPr>
            <w:r>
              <w:rPr>
                <w:rFonts w:ascii="Times New Roman" w:hAnsi="Times New Roman" w:cs="Times New Roman"/>
                <w:b/>
                <w:sz w:val="28"/>
                <w:szCs w:val="24"/>
              </w:rPr>
              <w:t>ÜNVAN</w:t>
            </w:r>
            <w:r w:rsidR="006F38C1" w:rsidRPr="008763CF">
              <w:rPr>
                <w:rFonts w:ascii="Times New Roman" w:hAnsi="Times New Roman" w:cs="Times New Roman"/>
                <w:b/>
                <w:sz w:val="28"/>
                <w:szCs w:val="24"/>
              </w:rPr>
              <w:t xml:space="preserve"> ADI</w:t>
            </w:r>
          </w:p>
        </w:tc>
      </w:tr>
      <w:tr w:rsidR="008763CF" w:rsidRPr="008763CF" w:rsidTr="001C5C86">
        <w:trPr>
          <w:trHeight w:val="415"/>
        </w:trPr>
        <w:tc>
          <w:tcPr>
            <w:tcW w:w="862" w:type="dxa"/>
            <w:tcBorders>
              <w:right w:val="single" w:sz="4" w:space="0" w:color="auto"/>
            </w:tcBorders>
            <w:vAlign w:val="center"/>
          </w:tcPr>
          <w:p w:rsidR="006F38C1" w:rsidRPr="001E7877" w:rsidRDefault="0058290E" w:rsidP="001C5C86">
            <w:pPr>
              <w:jc w:val="center"/>
              <w:rPr>
                <w:rFonts w:ascii="Times New Roman" w:hAnsi="Times New Roman" w:cs="Times New Roman"/>
                <w:b/>
              </w:rPr>
            </w:pPr>
            <w:r w:rsidRPr="001E7877">
              <w:rPr>
                <w:rFonts w:ascii="Times New Roman" w:hAnsi="Times New Roman" w:cs="Times New Roman"/>
                <w:b/>
              </w:rPr>
              <w:t>1</w:t>
            </w:r>
          </w:p>
        </w:tc>
        <w:tc>
          <w:tcPr>
            <w:tcW w:w="5932" w:type="dxa"/>
            <w:tcBorders>
              <w:left w:val="single" w:sz="4" w:space="0" w:color="auto"/>
            </w:tcBorders>
            <w:vAlign w:val="center"/>
          </w:tcPr>
          <w:p w:rsidR="006F38C1" w:rsidRPr="001E7877" w:rsidRDefault="001C5C86" w:rsidP="001C5C86">
            <w:pPr>
              <w:rPr>
                <w:rFonts w:ascii="Times New Roman" w:hAnsi="Times New Roman" w:cs="Times New Roman"/>
              </w:rPr>
            </w:pPr>
            <w:r w:rsidRPr="001E7877">
              <w:rPr>
                <w:rFonts w:ascii="Times New Roman" w:hAnsi="Times New Roman" w:cs="Times New Roman"/>
              </w:rPr>
              <w:t>BİLGİSAYAR İŞLETMENİ</w:t>
            </w:r>
          </w:p>
        </w:tc>
      </w:tr>
      <w:tr w:rsidR="00C9200F" w:rsidRPr="008763CF" w:rsidTr="001C5C86">
        <w:trPr>
          <w:trHeight w:val="415"/>
        </w:trPr>
        <w:tc>
          <w:tcPr>
            <w:tcW w:w="862" w:type="dxa"/>
            <w:tcBorders>
              <w:right w:val="single" w:sz="4" w:space="0" w:color="auto"/>
            </w:tcBorders>
            <w:vAlign w:val="center"/>
          </w:tcPr>
          <w:p w:rsidR="00C9200F" w:rsidRPr="001E7877" w:rsidRDefault="00C9200F" w:rsidP="00C9200F">
            <w:pPr>
              <w:jc w:val="center"/>
              <w:rPr>
                <w:rFonts w:ascii="Times New Roman" w:hAnsi="Times New Roman" w:cs="Times New Roman"/>
                <w:b/>
              </w:rPr>
            </w:pPr>
            <w:r w:rsidRPr="001E7877">
              <w:rPr>
                <w:rFonts w:ascii="Times New Roman" w:hAnsi="Times New Roman" w:cs="Times New Roman"/>
                <w:b/>
              </w:rPr>
              <w:t>2</w:t>
            </w:r>
          </w:p>
        </w:tc>
        <w:tc>
          <w:tcPr>
            <w:tcW w:w="5932" w:type="dxa"/>
            <w:tcBorders>
              <w:left w:val="single" w:sz="4" w:space="0" w:color="auto"/>
            </w:tcBorders>
            <w:vAlign w:val="center"/>
          </w:tcPr>
          <w:p w:rsidR="00C9200F" w:rsidRPr="001E7877" w:rsidRDefault="00C9200F" w:rsidP="00C9200F">
            <w:pPr>
              <w:rPr>
                <w:rFonts w:ascii="Times New Roman" w:hAnsi="Times New Roman" w:cs="Times New Roman"/>
              </w:rPr>
            </w:pPr>
            <w:r w:rsidRPr="001E7877">
              <w:rPr>
                <w:rFonts w:ascii="Times New Roman" w:hAnsi="Times New Roman" w:cs="Times New Roman"/>
              </w:rPr>
              <w:t>MEMUR</w:t>
            </w:r>
          </w:p>
        </w:tc>
      </w:tr>
      <w:tr w:rsidR="00C9200F" w:rsidRPr="008763CF" w:rsidTr="001C5C86">
        <w:trPr>
          <w:trHeight w:val="421"/>
        </w:trPr>
        <w:tc>
          <w:tcPr>
            <w:tcW w:w="862" w:type="dxa"/>
            <w:tcBorders>
              <w:right w:val="single" w:sz="4" w:space="0" w:color="auto"/>
            </w:tcBorders>
            <w:vAlign w:val="center"/>
          </w:tcPr>
          <w:p w:rsidR="00C9200F" w:rsidRPr="001E7877" w:rsidRDefault="00C9200F" w:rsidP="00C9200F">
            <w:pPr>
              <w:jc w:val="center"/>
              <w:rPr>
                <w:rFonts w:ascii="Times New Roman" w:hAnsi="Times New Roman" w:cs="Times New Roman"/>
                <w:b/>
              </w:rPr>
            </w:pPr>
            <w:r w:rsidRPr="001E7877">
              <w:rPr>
                <w:rFonts w:ascii="Times New Roman" w:hAnsi="Times New Roman" w:cs="Times New Roman"/>
                <w:b/>
              </w:rPr>
              <w:t>3</w:t>
            </w:r>
          </w:p>
        </w:tc>
        <w:tc>
          <w:tcPr>
            <w:tcW w:w="5932" w:type="dxa"/>
            <w:tcBorders>
              <w:left w:val="single" w:sz="4" w:space="0" w:color="auto"/>
            </w:tcBorders>
            <w:vAlign w:val="center"/>
          </w:tcPr>
          <w:p w:rsidR="00C9200F" w:rsidRPr="001E7877" w:rsidRDefault="00C9200F" w:rsidP="00C9200F">
            <w:pPr>
              <w:rPr>
                <w:rFonts w:ascii="Times New Roman" w:hAnsi="Times New Roman" w:cs="Times New Roman"/>
              </w:rPr>
            </w:pPr>
            <w:r w:rsidRPr="001E7877">
              <w:rPr>
                <w:rFonts w:ascii="Times New Roman" w:hAnsi="Times New Roman" w:cs="Times New Roman"/>
              </w:rPr>
              <w:t>ŞOFÖR</w:t>
            </w:r>
          </w:p>
        </w:tc>
      </w:tr>
    </w:tbl>
    <w:p w:rsidR="006F38C1" w:rsidRPr="008763CF" w:rsidRDefault="006F38C1" w:rsidP="00897F8A">
      <w:pPr>
        <w:jc w:val="both"/>
        <w:rPr>
          <w:rFonts w:ascii="Times New Roman" w:hAnsi="Times New Roman" w:cs="Times New Roman"/>
          <w:sz w:val="10"/>
          <w:szCs w:val="24"/>
        </w:rPr>
      </w:pPr>
    </w:p>
    <w:p w:rsidR="002B0367" w:rsidRDefault="002B0367" w:rsidP="006F38C1">
      <w:pPr>
        <w:jc w:val="center"/>
        <w:rPr>
          <w:rFonts w:ascii="Times New Roman" w:hAnsi="Times New Roman" w:cs="Times New Roman"/>
          <w:sz w:val="6"/>
          <w:szCs w:val="24"/>
          <w:u w:val="single"/>
        </w:rPr>
      </w:pPr>
    </w:p>
    <w:p w:rsidR="00CA77C9" w:rsidRPr="00CA77C9" w:rsidRDefault="00CA77C9" w:rsidP="006F38C1">
      <w:pPr>
        <w:jc w:val="center"/>
        <w:rPr>
          <w:rFonts w:ascii="Times New Roman" w:hAnsi="Times New Roman" w:cs="Times New Roman"/>
          <w:sz w:val="6"/>
          <w:szCs w:val="24"/>
          <w:u w:val="single"/>
        </w:rPr>
      </w:pPr>
    </w:p>
    <w:p w:rsidR="00436331" w:rsidRPr="008763CF" w:rsidRDefault="00D168C9" w:rsidP="004547D4">
      <w:pPr>
        <w:tabs>
          <w:tab w:val="left" w:pos="1418"/>
          <w:tab w:val="left" w:pos="8364"/>
        </w:tabs>
        <w:jc w:val="center"/>
        <w:rPr>
          <w:rFonts w:ascii="Times New Roman" w:hAnsi="Times New Roman" w:cs="Times New Roman"/>
          <w:sz w:val="24"/>
          <w:szCs w:val="24"/>
          <w:u w:val="single"/>
        </w:rPr>
      </w:pPr>
      <w:r>
        <w:rPr>
          <w:rFonts w:ascii="Times New Roman" w:hAnsi="Times New Roman" w:cs="Times New Roman"/>
          <w:sz w:val="24"/>
          <w:szCs w:val="24"/>
          <w:u w:val="single"/>
        </w:rPr>
        <w:t>ÜNVAN</w:t>
      </w:r>
      <w:r w:rsidR="006F38C1" w:rsidRPr="008763CF">
        <w:rPr>
          <w:rFonts w:ascii="Times New Roman" w:hAnsi="Times New Roman" w:cs="Times New Roman"/>
          <w:sz w:val="24"/>
          <w:szCs w:val="24"/>
          <w:u w:val="single"/>
        </w:rPr>
        <w:t xml:space="preserve"> DEĞİŞİKLİĞİ SINAVINA TABİ </w:t>
      </w:r>
      <w:r>
        <w:rPr>
          <w:rFonts w:ascii="Times New Roman" w:hAnsi="Times New Roman" w:cs="Times New Roman"/>
          <w:sz w:val="24"/>
          <w:szCs w:val="24"/>
          <w:u w:val="single"/>
        </w:rPr>
        <w:t>ÜNVAN</w:t>
      </w:r>
      <w:r w:rsidR="00436331" w:rsidRPr="008763CF">
        <w:rPr>
          <w:rFonts w:ascii="Times New Roman" w:hAnsi="Times New Roman" w:cs="Times New Roman"/>
          <w:sz w:val="24"/>
          <w:szCs w:val="24"/>
          <w:u w:val="single"/>
        </w:rPr>
        <w:t>LAR:</w:t>
      </w:r>
    </w:p>
    <w:p w:rsidR="00CA77C9" w:rsidRPr="00CA77C9" w:rsidRDefault="006F38C1" w:rsidP="00CA77C9">
      <w:pPr>
        <w:pStyle w:val="ListeParagraf"/>
        <w:numPr>
          <w:ilvl w:val="0"/>
          <w:numId w:val="2"/>
        </w:numPr>
        <w:tabs>
          <w:tab w:val="left" w:pos="1276"/>
          <w:tab w:val="left" w:pos="1418"/>
        </w:tabs>
        <w:jc w:val="both"/>
        <w:rPr>
          <w:rFonts w:ascii="Times New Roman" w:hAnsi="Times New Roman" w:cs="Times New Roman"/>
          <w:b/>
          <w:sz w:val="24"/>
          <w:szCs w:val="24"/>
        </w:rPr>
      </w:pPr>
      <w:r w:rsidRPr="008763CF">
        <w:rPr>
          <w:rFonts w:ascii="Times New Roman" w:hAnsi="Times New Roman" w:cs="Times New Roman"/>
          <w:b/>
          <w:sz w:val="24"/>
          <w:szCs w:val="24"/>
        </w:rPr>
        <w:t>MERKEZ</w:t>
      </w:r>
    </w:p>
    <w:tbl>
      <w:tblPr>
        <w:tblW w:w="7136" w:type="dxa"/>
        <w:tblInd w:w="1491" w:type="dxa"/>
        <w:tblCellMar>
          <w:top w:w="57" w:type="dxa"/>
          <w:left w:w="70" w:type="dxa"/>
          <w:bottom w:w="57" w:type="dxa"/>
          <w:right w:w="70" w:type="dxa"/>
        </w:tblCellMar>
        <w:tblLook w:val="04A0" w:firstRow="1" w:lastRow="0" w:firstColumn="1" w:lastColumn="0" w:noHBand="0" w:noVBand="1"/>
      </w:tblPr>
      <w:tblGrid>
        <w:gridCol w:w="818"/>
        <w:gridCol w:w="1554"/>
        <w:gridCol w:w="4764"/>
      </w:tblGrid>
      <w:tr w:rsidR="008763CF" w:rsidRPr="008763CF" w:rsidTr="00CA77C9">
        <w:trPr>
          <w:trHeight w:val="289"/>
        </w:trPr>
        <w:tc>
          <w:tcPr>
            <w:tcW w:w="8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7D4" w:rsidRPr="008763CF" w:rsidRDefault="004547D4" w:rsidP="004547D4">
            <w:pPr>
              <w:spacing w:after="0" w:line="240" w:lineRule="auto"/>
              <w:jc w:val="center"/>
              <w:rPr>
                <w:rFonts w:ascii="Times New Roman" w:eastAsia="Times New Roman" w:hAnsi="Times New Roman" w:cs="Times New Roman"/>
                <w:b/>
                <w:bCs/>
                <w:sz w:val="28"/>
                <w:szCs w:val="28"/>
                <w:lang w:eastAsia="tr-TR"/>
              </w:rPr>
            </w:pPr>
            <w:r w:rsidRPr="008763CF">
              <w:rPr>
                <w:rFonts w:ascii="Times New Roman" w:eastAsia="Times New Roman" w:hAnsi="Times New Roman" w:cs="Times New Roman"/>
                <w:b/>
                <w:bCs/>
                <w:sz w:val="28"/>
                <w:szCs w:val="24"/>
                <w:lang w:eastAsia="tr-TR"/>
              </w:rPr>
              <w:t>S.NO</w:t>
            </w:r>
          </w:p>
        </w:tc>
        <w:tc>
          <w:tcPr>
            <w:tcW w:w="6318" w:type="dxa"/>
            <w:gridSpan w:val="2"/>
            <w:tcBorders>
              <w:top w:val="single" w:sz="8" w:space="0" w:color="auto"/>
              <w:left w:val="nil"/>
              <w:bottom w:val="single" w:sz="8" w:space="0" w:color="auto"/>
              <w:right w:val="single" w:sz="8" w:space="0" w:color="000000"/>
            </w:tcBorders>
            <w:shd w:val="clear" w:color="auto" w:fill="auto"/>
            <w:vAlign w:val="center"/>
            <w:hideMark/>
          </w:tcPr>
          <w:p w:rsidR="004547D4" w:rsidRPr="008763CF" w:rsidRDefault="00D168C9" w:rsidP="004547D4">
            <w:pPr>
              <w:spacing w:after="0" w:line="240" w:lineRule="auto"/>
              <w:jc w:val="center"/>
              <w:rPr>
                <w:rFonts w:ascii="Times New Roman" w:eastAsia="Times New Roman" w:hAnsi="Times New Roman" w:cs="Times New Roman"/>
                <w:b/>
                <w:bCs/>
                <w:sz w:val="28"/>
                <w:szCs w:val="28"/>
                <w:lang w:eastAsia="tr-TR"/>
              </w:rPr>
            </w:pPr>
            <w:r>
              <w:rPr>
                <w:rFonts w:ascii="Times New Roman" w:eastAsia="Times New Roman" w:hAnsi="Times New Roman" w:cs="Times New Roman"/>
                <w:b/>
                <w:bCs/>
                <w:sz w:val="28"/>
                <w:szCs w:val="24"/>
                <w:lang w:eastAsia="tr-TR"/>
              </w:rPr>
              <w:t>ÜNVAN</w:t>
            </w:r>
            <w:r w:rsidR="004547D4" w:rsidRPr="008763CF">
              <w:rPr>
                <w:rFonts w:ascii="Times New Roman" w:eastAsia="Times New Roman" w:hAnsi="Times New Roman" w:cs="Times New Roman"/>
                <w:b/>
                <w:bCs/>
                <w:sz w:val="28"/>
                <w:szCs w:val="24"/>
                <w:lang w:eastAsia="tr-TR"/>
              </w:rPr>
              <w:t xml:space="preserve"> ADI</w:t>
            </w:r>
          </w:p>
        </w:tc>
      </w:tr>
      <w:tr w:rsidR="008763CF" w:rsidRPr="008763CF" w:rsidTr="00CA77C9">
        <w:trPr>
          <w:trHeight w:val="417"/>
        </w:trPr>
        <w:tc>
          <w:tcPr>
            <w:tcW w:w="818" w:type="dxa"/>
            <w:tcBorders>
              <w:top w:val="nil"/>
              <w:left w:val="single" w:sz="8" w:space="0" w:color="auto"/>
              <w:bottom w:val="single" w:sz="4" w:space="0" w:color="auto"/>
              <w:right w:val="single" w:sz="8" w:space="0" w:color="auto"/>
            </w:tcBorders>
            <w:shd w:val="clear" w:color="auto" w:fill="auto"/>
            <w:vAlign w:val="center"/>
            <w:hideMark/>
          </w:tcPr>
          <w:p w:rsidR="004547D4" w:rsidRPr="008763CF" w:rsidRDefault="004547D4" w:rsidP="004547D4">
            <w:pPr>
              <w:spacing w:after="0" w:line="240" w:lineRule="auto"/>
              <w:jc w:val="center"/>
              <w:rPr>
                <w:rFonts w:ascii="Times New Roman" w:eastAsia="Times New Roman" w:hAnsi="Times New Roman" w:cs="Times New Roman"/>
                <w:b/>
                <w:sz w:val="24"/>
                <w:szCs w:val="24"/>
                <w:lang w:eastAsia="tr-TR"/>
              </w:rPr>
            </w:pPr>
            <w:r w:rsidRPr="008763CF">
              <w:rPr>
                <w:rFonts w:ascii="Times New Roman" w:eastAsia="Times New Roman" w:hAnsi="Times New Roman" w:cs="Times New Roman"/>
                <w:b/>
                <w:sz w:val="24"/>
                <w:szCs w:val="24"/>
                <w:lang w:eastAsia="tr-TR"/>
              </w:rPr>
              <w:t>1</w:t>
            </w:r>
          </w:p>
        </w:tc>
        <w:tc>
          <w:tcPr>
            <w:tcW w:w="6318" w:type="dxa"/>
            <w:gridSpan w:val="2"/>
            <w:tcBorders>
              <w:top w:val="single" w:sz="8" w:space="0" w:color="auto"/>
              <w:left w:val="nil"/>
              <w:bottom w:val="single" w:sz="4" w:space="0" w:color="auto"/>
              <w:right w:val="single" w:sz="8" w:space="0" w:color="000000"/>
            </w:tcBorders>
            <w:shd w:val="clear" w:color="auto" w:fill="auto"/>
            <w:vAlign w:val="center"/>
            <w:hideMark/>
          </w:tcPr>
          <w:p w:rsidR="004547D4" w:rsidRPr="00632E1E" w:rsidRDefault="004547D4" w:rsidP="004547D4">
            <w:pPr>
              <w:spacing w:after="0" w:line="240" w:lineRule="auto"/>
              <w:rPr>
                <w:rFonts w:ascii="Times New Roman" w:eastAsia="Times New Roman" w:hAnsi="Times New Roman" w:cs="Times New Roman"/>
                <w:b/>
                <w:sz w:val="24"/>
                <w:szCs w:val="24"/>
                <w:lang w:eastAsia="tr-TR"/>
              </w:rPr>
            </w:pPr>
            <w:r w:rsidRPr="00632E1E">
              <w:rPr>
                <w:rFonts w:ascii="Times New Roman" w:eastAsia="Times New Roman" w:hAnsi="Times New Roman" w:cs="Times New Roman"/>
                <w:b/>
                <w:sz w:val="24"/>
                <w:szCs w:val="24"/>
                <w:lang w:eastAsia="tr-TR"/>
              </w:rPr>
              <w:t>PROGRAMCI</w:t>
            </w:r>
          </w:p>
        </w:tc>
      </w:tr>
      <w:tr w:rsidR="008763CF" w:rsidRPr="008763CF" w:rsidTr="00CA77C9">
        <w:trPr>
          <w:trHeight w:val="233"/>
        </w:trPr>
        <w:tc>
          <w:tcPr>
            <w:tcW w:w="818"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4547D4" w:rsidRPr="008763CF" w:rsidRDefault="001E7877" w:rsidP="004547D4">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155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547D4" w:rsidRPr="008763CF" w:rsidRDefault="004547D4" w:rsidP="004547D4">
            <w:pPr>
              <w:spacing w:after="0" w:line="240" w:lineRule="auto"/>
              <w:jc w:val="center"/>
              <w:rPr>
                <w:rFonts w:ascii="Times New Roman" w:eastAsia="Times New Roman" w:hAnsi="Times New Roman" w:cs="Times New Roman"/>
                <w:b/>
                <w:bCs/>
                <w:sz w:val="24"/>
                <w:szCs w:val="24"/>
                <w:lang w:eastAsia="tr-TR"/>
              </w:rPr>
            </w:pPr>
            <w:r w:rsidRPr="008763CF">
              <w:rPr>
                <w:rFonts w:ascii="Times New Roman" w:eastAsia="Times New Roman" w:hAnsi="Times New Roman" w:cs="Times New Roman"/>
                <w:b/>
                <w:bCs/>
                <w:sz w:val="24"/>
                <w:szCs w:val="24"/>
                <w:lang w:eastAsia="tr-TR"/>
              </w:rPr>
              <w:t>MÜHENDİS</w:t>
            </w:r>
          </w:p>
        </w:tc>
        <w:tc>
          <w:tcPr>
            <w:tcW w:w="4764" w:type="dxa"/>
            <w:tcBorders>
              <w:top w:val="nil"/>
              <w:left w:val="nil"/>
              <w:bottom w:val="single" w:sz="4" w:space="0" w:color="auto"/>
              <w:right w:val="single" w:sz="8" w:space="0" w:color="auto"/>
            </w:tcBorders>
            <w:shd w:val="clear" w:color="auto" w:fill="auto"/>
            <w:noWrap/>
            <w:vAlign w:val="bottom"/>
            <w:hideMark/>
          </w:tcPr>
          <w:p w:rsidR="004547D4" w:rsidRPr="008763CF" w:rsidRDefault="004547D4"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Elektrik-Elektronik</w:t>
            </w:r>
          </w:p>
        </w:tc>
      </w:tr>
      <w:tr w:rsidR="008763CF" w:rsidRPr="008763CF" w:rsidTr="00CA77C9">
        <w:trPr>
          <w:trHeight w:val="233"/>
        </w:trPr>
        <w:tc>
          <w:tcPr>
            <w:tcW w:w="818" w:type="dxa"/>
            <w:vMerge/>
            <w:tcBorders>
              <w:top w:val="nil"/>
              <w:left w:val="single" w:sz="8" w:space="0" w:color="auto"/>
              <w:bottom w:val="single" w:sz="4" w:space="0" w:color="000000"/>
              <w:right w:val="single" w:sz="8"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1554" w:type="dxa"/>
            <w:vMerge/>
            <w:tcBorders>
              <w:top w:val="nil"/>
              <w:left w:val="single" w:sz="8" w:space="0" w:color="auto"/>
              <w:bottom w:val="single" w:sz="4" w:space="0" w:color="auto"/>
              <w:right w:val="single" w:sz="4"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4764" w:type="dxa"/>
            <w:tcBorders>
              <w:top w:val="nil"/>
              <w:left w:val="nil"/>
              <w:bottom w:val="single" w:sz="4" w:space="0" w:color="auto"/>
              <w:right w:val="single" w:sz="8" w:space="0" w:color="auto"/>
            </w:tcBorders>
            <w:shd w:val="clear" w:color="auto" w:fill="auto"/>
            <w:noWrap/>
            <w:vAlign w:val="bottom"/>
            <w:hideMark/>
          </w:tcPr>
          <w:p w:rsidR="004547D4" w:rsidRPr="008763CF" w:rsidRDefault="004547D4"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İnşaat</w:t>
            </w:r>
          </w:p>
        </w:tc>
      </w:tr>
      <w:tr w:rsidR="008763CF" w:rsidRPr="008763CF" w:rsidTr="00CA77C9">
        <w:trPr>
          <w:trHeight w:val="233"/>
        </w:trPr>
        <w:tc>
          <w:tcPr>
            <w:tcW w:w="818" w:type="dxa"/>
            <w:vMerge/>
            <w:tcBorders>
              <w:top w:val="nil"/>
              <w:left w:val="single" w:sz="8" w:space="0" w:color="auto"/>
              <w:bottom w:val="single" w:sz="4" w:space="0" w:color="000000"/>
              <w:right w:val="single" w:sz="8"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1554" w:type="dxa"/>
            <w:vMerge/>
            <w:tcBorders>
              <w:top w:val="nil"/>
              <w:left w:val="single" w:sz="8" w:space="0" w:color="auto"/>
              <w:bottom w:val="single" w:sz="4" w:space="0" w:color="auto"/>
              <w:right w:val="single" w:sz="4"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4764" w:type="dxa"/>
            <w:tcBorders>
              <w:top w:val="nil"/>
              <w:left w:val="nil"/>
              <w:bottom w:val="single" w:sz="4" w:space="0" w:color="auto"/>
              <w:right w:val="single" w:sz="8" w:space="0" w:color="auto"/>
            </w:tcBorders>
            <w:shd w:val="clear" w:color="auto" w:fill="auto"/>
            <w:noWrap/>
            <w:vAlign w:val="bottom"/>
            <w:hideMark/>
          </w:tcPr>
          <w:p w:rsidR="004547D4" w:rsidRPr="008763CF" w:rsidRDefault="004547D4"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Makine</w:t>
            </w:r>
          </w:p>
        </w:tc>
      </w:tr>
      <w:tr w:rsidR="00CA77C9" w:rsidRPr="008763CF" w:rsidTr="00AF7012">
        <w:trPr>
          <w:trHeight w:val="366"/>
        </w:trPr>
        <w:tc>
          <w:tcPr>
            <w:tcW w:w="818" w:type="dxa"/>
            <w:vMerge w:val="restart"/>
            <w:tcBorders>
              <w:top w:val="nil"/>
              <w:left w:val="single" w:sz="8" w:space="0" w:color="auto"/>
              <w:right w:val="single" w:sz="8" w:space="0" w:color="auto"/>
            </w:tcBorders>
            <w:shd w:val="clear" w:color="auto" w:fill="auto"/>
            <w:noWrap/>
            <w:vAlign w:val="center"/>
            <w:hideMark/>
          </w:tcPr>
          <w:p w:rsidR="00CA77C9" w:rsidRPr="008763CF" w:rsidRDefault="00CA77C9" w:rsidP="004547D4">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554" w:type="dxa"/>
            <w:vMerge w:val="restart"/>
            <w:tcBorders>
              <w:top w:val="nil"/>
              <w:left w:val="single" w:sz="8" w:space="0" w:color="auto"/>
              <w:right w:val="single" w:sz="4" w:space="0" w:color="auto"/>
            </w:tcBorders>
            <w:shd w:val="clear" w:color="auto" w:fill="auto"/>
            <w:noWrap/>
            <w:vAlign w:val="center"/>
            <w:hideMark/>
          </w:tcPr>
          <w:p w:rsidR="00CA77C9" w:rsidRPr="008763CF" w:rsidRDefault="00CA77C9" w:rsidP="004547D4">
            <w:pPr>
              <w:spacing w:after="0" w:line="240" w:lineRule="auto"/>
              <w:jc w:val="center"/>
              <w:rPr>
                <w:rFonts w:ascii="Times New Roman" w:eastAsia="Times New Roman" w:hAnsi="Times New Roman" w:cs="Times New Roman"/>
                <w:b/>
                <w:bCs/>
                <w:sz w:val="24"/>
                <w:szCs w:val="24"/>
                <w:lang w:eastAsia="tr-TR"/>
              </w:rPr>
            </w:pPr>
            <w:r w:rsidRPr="008763CF">
              <w:rPr>
                <w:rFonts w:ascii="Times New Roman" w:eastAsia="Times New Roman" w:hAnsi="Times New Roman" w:cs="Times New Roman"/>
                <w:b/>
                <w:bCs/>
                <w:sz w:val="24"/>
                <w:szCs w:val="24"/>
                <w:lang w:eastAsia="tr-TR"/>
              </w:rPr>
              <w:t>TEKNİKER</w:t>
            </w:r>
          </w:p>
        </w:tc>
        <w:tc>
          <w:tcPr>
            <w:tcW w:w="4764" w:type="dxa"/>
            <w:tcBorders>
              <w:top w:val="nil"/>
              <w:left w:val="nil"/>
              <w:bottom w:val="single" w:sz="4" w:space="0" w:color="auto"/>
              <w:right w:val="single" w:sz="8" w:space="0" w:color="auto"/>
            </w:tcBorders>
            <w:shd w:val="clear" w:color="auto" w:fill="auto"/>
            <w:noWrap/>
            <w:vAlign w:val="center"/>
            <w:hideMark/>
          </w:tcPr>
          <w:p w:rsidR="00CA77C9" w:rsidRPr="008763CF" w:rsidRDefault="00CA77C9"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Elektrik</w:t>
            </w:r>
          </w:p>
        </w:tc>
      </w:tr>
      <w:tr w:rsidR="00CA77C9" w:rsidRPr="008763CF" w:rsidTr="00D5730D">
        <w:trPr>
          <w:trHeight w:val="461"/>
        </w:trPr>
        <w:tc>
          <w:tcPr>
            <w:tcW w:w="818" w:type="dxa"/>
            <w:vMerge/>
            <w:tcBorders>
              <w:left w:val="single" w:sz="8" w:space="0" w:color="auto"/>
              <w:bottom w:val="single" w:sz="4" w:space="0" w:color="000000"/>
              <w:right w:val="single" w:sz="8" w:space="0" w:color="auto"/>
            </w:tcBorders>
            <w:vAlign w:val="center"/>
          </w:tcPr>
          <w:p w:rsidR="00CA77C9" w:rsidRPr="008763CF" w:rsidRDefault="00CA77C9" w:rsidP="004547D4">
            <w:pPr>
              <w:spacing w:after="0" w:line="240" w:lineRule="auto"/>
              <w:rPr>
                <w:rFonts w:ascii="Times New Roman" w:eastAsia="Times New Roman" w:hAnsi="Times New Roman" w:cs="Times New Roman"/>
                <w:b/>
                <w:bCs/>
                <w:sz w:val="24"/>
                <w:szCs w:val="24"/>
                <w:lang w:eastAsia="tr-TR"/>
              </w:rPr>
            </w:pPr>
          </w:p>
        </w:tc>
        <w:tc>
          <w:tcPr>
            <w:tcW w:w="1554" w:type="dxa"/>
            <w:vMerge/>
            <w:tcBorders>
              <w:left w:val="single" w:sz="8" w:space="0" w:color="auto"/>
              <w:bottom w:val="single" w:sz="4" w:space="0" w:color="auto"/>
              <w:right w:val="single" w:sz="4" w:space="0" w:color="auto"/>
            </w:tcBorders>
            <w:vAlign w:val="center"/>
          </w:tcPr>
          <w:p w:rsidR="00CA77C9" w:rsidRPr="008763CF" w:rsidRDefault="00CA77C9" w:rsidP="004547D4">
            <w:pPr>
              <w:spacing w:after="0" w:line="240" w:lineRule="auto"/>
              <w:rPr>
                <w:rFonts w:ascii="Times New Roman" w:eastAsia="Times New Roman" w:hAnsi="Times New Roman" w:cs="Times New Roman"/>
                <w:b/>
                <w:bCs/>
                <w:sz w:val="24"/>
                <w:szCs w:val="24"/>
                <w:lang w:eastAsia="tr-TR"/>
              </w:rPr>
            </w:pPr>
          </w:p>
        </w:tc>
        <w:tc>
          <w:tcPr>
            <w:tcW w:w="4764" w:type="dxa"/>
            <w:tcBorders>
              <w:top w:val="nil"/>
              <w:left w:val="nil"/>
              <w:bottom w:val="single" w:sz="4" w:space="0" w:color="auto"/>
              <w:right w:val="single" w:sz="8" w:space="0" w:color="auto"/>
            </w:tcBorders>
            <w:shd w:val="clear" w:color="auto" w:fill="auto"/>
            <w:noWrap/>
            <w:vAlign w:val="center"/>
          </w:tcPr>
          <w:p w:rsidR="00CA77C9" w:rsidRDefault="00CA77C9"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İklimlendirme ve Soğutma Teknolojisi</w:t>
            </w:r>
          </w:p>
        </w:tc>
      </w:tr>
      <w:tr w:rsidR="008763CF" w:rsidRPr="008763CF" w:rsidTr="00E23A51">
        <w:trPr>
          <w:trHeight w:val="313"/>
        </w:trPr>
        <w:tc>
          <w:tcPr>
            <w:tcW w:w="8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47D4" w:rsidRPr="008763CF" w:rsidRDefault="001E7877" w:rsidP="004547D4">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p>
        </w:tc>
        <w:tc>
          <w:tcPr>
            <w:tcW w:w="155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547D4" w:rsidRPr="008763CF" w:rsidRDefault="004547D4" w:rsidP="004547D4">
            <w:pPr>
              <w:spacing w:after="0" w:line="240" w:lineRule="auto"/>
              <w:jc w:val="center"/>
              <w:rPr>
                <w:rFonts w:ascii="Times New Roman" w:eastAsia="Times New Roman" w:hAnsi="Times New Roman" w:cs="Times New Roman"/>
                <w:b/>
                <w:bCs/>
                <w:sz w:val="24"/>
                <w:szCs w:val="24"/>
                <w:lang w:eastAsia="tr-TR"/>
              </w:rPr>
            </w:pPr>
            <w:r w:rsidRPr="008763CF">
              <w:rPr>
                <w:rFonts w:ascii="Times New Roman" w:eastAsia="Times New Roman" w:hAnsi="Times New Roman" w:cs="Times New Roman"/>
                <w:b/>
                <w:bCs/>
                <w:sz w:val="24"/>
                <w:szCs w:val="24"/>
                <w:lang w:eastAsia="tr-TR"/>
              </w:rPr>
              <w:t>TEKNİSYEN</w:t>
            </w:r>
          </w:p>
        </w:tc>
        <w:tc>
          <w:tcPr>
            <w:tcW w:w="4764" w:type="dxa"/>
            <w:tcBorders>
              <w:top w:val="nil"/>
              <w:left w:val="nil"/>
              <w:bottom w:val="single" w:sz="4" w:space="0" w:color="auto"/>
              <w:right w:val="single" w:sz="8" w:space="0" w:color="auto"/>
            </w:tcBorders>
            <w:shd w:val="clear" w:color="auto" w:fill="auto"/>
            <w:noWrap/>
            <w:vAlign w:val="bottom"/>
            <w:hideMark/>
          </w:tcPr>
          <w:p w:rsidR="004547D4" w:rsidRPr="008763CF" w:rsidRDefault="002F5F23" w:rsidP="004547D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Ağaç İşleri</w:t>
            </w:r>
          </w:p>
        </w:tc>
      </w:tr>
      <w:tr w:rsidR="008763CF" w:rsidRPr="008763CF" w:rsidTr="00CA77C9">
        <w:trPr>
          <w:trHeight w:val="233"/>
        </w:trPr>
        <w:tc>
          <w:tcPr>
            <w:tcW w:w="818" w:type="dxa"/>
            <w:vMerge/>
            <w:tcBorders>
              <w:top w:val="nil"/>
              <w:left w:val="single" w:sz="8" w:space="0" w:color="auto"/>
              <w:bottom w:val="single" w:sz="8" w:space="0" w:color="000000"/>
              <w:right w:val="single" w:sz="8"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1554" w:type="dxa"/>
            <w:vMerge/>
            <w:tcBorders>
              <w:top w:val="nil"/>
              <w:left w:val="single" w:sz="8" w:space="0" w:color="auto"/>
              <w:bottom w:val="single" w:sz="8" w:space="0" w:color="000000"/>
              <w:right w:val="single" w:sz="4"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4764" w:type="dxa"/>
            <w:tcBorders>
              <w:top w:val="nil"/>
              <w:left w:val="nil"/>
              <w:bottom w:val="single" w:sz="4" w:space="0" w:color="auto"/>
              <w:right w:val="single" w:sz="8" w:space="0" w:color="auto"/>
            </w:tcBorders>
            <w:shd w:val="clear" w:color="auto" w:fill="auto"/>
            <w:noWrap/>
            <w:vAlign w:val="bottom"/>
            <w:hideMark/>
          </w:tcPr>
          <w:p w:rsidR="004547D4" w:rsidRPr="008763CF" w:rsidRDefault="002F5F23"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Aşçı</w:t>
            </w:r>
          </w:p>
        </w:tc>
      </w:tr>
      <w:tr w:rsidR="008763CF" w:rsidRPr="008763CF" w:rsidTr="00CA77C9">
        <w:trPr>
          <w:trHeight w:val="233"/>
        </w:trPr>
        <w:tc>
          <w:tcPr>
            <w:tcW w:w="818" w:type="dxa"/>
            <w:vMerge/>
            <w:tcBorders>
              <w:top w:val="nil"/>
              <w:left w:val="single" w:sz="8" w:space="0" w:color="auto"/>
              <w:bottom w:val="single" w:sz="8" w:space="0" w:color="000000"/>
              <w:right w:val="single" w:sz="8"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1554" w:type="dxa"/>
            <w:vMerge/>
            <w:tcBorders>
              <w:top w:val="nil"/>
              <w:left w:val="single" w:sz="8" w:space="0" w:color="auto"/>
              <w:bottom w:val="single" w:sz="8" w:space="0" w:color="000000"/>
              <w:right w:val="single" w:sz="4"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4764" w:type="dxa"/>
            <w:tcBorders>
              <w:top w:val="nil"/>
              <w:left w:val="nil"/>
              <w:bottom w:val="single" w:sz="4" w:space="0" w:color="auto"/>
              <w:right w:val="single" w:sz="8" w:space="0" w:color="auto"/>
            </w:tcBorders>
            <w:shd w:val="clear" w:color="auto" w:fill="auto"/>
            <w:noWrap/>
            <w:vAlign w:val="bottom"/>
            <w:hideMark/>
          </w:tcPr>
          <w:p w:rsidR="004547D4" w:rsidRPr="008763CF" w:rsidRDefault="002F5F23"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Elektrik</w:t>
            </w:r>
          </w:p>
        </w:tc>
      </w:tr>
      <w:tr w:rsidR="008763CF" w:rsidRPr="008763CF" w:rsidTr="00CA77C9">
        <w:trPr>
          <w:trHeight w:val="233"/>
        </w:trPr>
        <w:tc>
          <w:tcPr>
            <w:tcW w:w="818" w:type="dxa"/>
            <w:vMerge/>
            <w:tcBorders>
              <w:top w:val="nil"/>
              <w:left w:val="single" w:sz="8" w:space="0" w:color="auto"/>
              <w:bottom w:val="single" w:sz="8" w:space="0" w:color="000000"/>
              <w:right w:val="single" w:sz="8"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1554" w:type="dxa"/>
            <w:vMerge/>
            <w:tcBorders>
              <w:top w:val="nil"/>
              <w:left w:val="single" w:sz="8" w:space="0" w:color="auto"/>
              <w:bottom w:val="single" w:sz="8" w:space="0" w:color="000000"/>
              <w:right w:val="single" w:sz="4"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4764" w:type="dxa"/>
            <w:tcBorders>
              <w:top w:val="nil"/>
              <w:left w:val="nil"/>
              <w:bottom w:val="single" w:sz="4" w:space="0" w:color="auto"/>
              <w:right w:val="single" w:sz="8" w:space="0" w:color="auto"/>
            </w:tcBorders>
            <w:shd w:val="clear" w:color="auto" w:fill="auto"/>
            <w:noWrap/>
            <w:vAlign w:val="bottom"/>
            <w:hideMark/>
          </w:tcPr>
          <w:p w:rsidR="004547D4" w:rsidRPr="008763CF" w:rsidRDefault="002F5F23"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Metal İşleri</w:t>
            </w:r>
          </w:p>
        </w:tc>
      </w:tr>
      <w:tr w:rsidR="008763CF" w:rsidRPr="008763CF" w:rsidTr="00CA77C9">
        <w:trPr>
          <w:trHeight w:val="243"/>
        </w:trPr>
        <w:tc>
          <w:tcPr>
            <w:tcW w:w="818" w:type="dxa"/>
            <w:vMerge/>
            <w:tcBorders>
              <w:top w:val="nil"/>
              <w:left w:val="single" w:sz="8" w:space="0" w:color="auto"/>
              <w:bottom w:val="single" w:sz="8" w:space="0" w:color="000000"/>
              <w:right w:val="single" w:sz="8"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1554" w:type="dxa"/>
            <w:vMerge/>
            <w:tcBorders>
              <w:top w:val="nil"/>
              <w:left w:val="single" w:sz="8" w:space="0" w:color="auto"/>
              <w:bottom w:val="single" w:sz="8" w:space="0" w:color="000000"/>
              <w:right w:val="single" w:sz="4" w:space="0" w:color="auto"/>
            </w:tcBorders>
            <w:vAlign w:val="center"/>
            <w:hideMark/>
          </w:tcPr>
          <w:p w:rsidR="004547D4" w:rsidRPr="008763CF" w:rsidRDefault="004547D4" w:rsidP="004547D4">
            <w:pPr>
              <w:spacing w:after="0" w:line="240" w:lineRule="auto"/>
              <w:rPr>
                <w:rFonts w:ascii="Times New Roman" w:eastAsia="Times New Roman" w:hAnsi="Times New Roman" w:cs="Times New Roman"/>
                <w:b/>
                <w:bCs/>
                <w:sz w:val="24"/>
                <w:szCs w:val="24"/>
                <w:lang w:eastAsia="tr-TR"/>
              </w:rPr>
            </w:pPr>
          </w:p>
        </w:tc>
        <w:tc>
          <w:tcPr>
            <w:tcW w:w="4764" w:type="dxa"/>
            <w:tcBorders>
              <w:top w:val="nil"/>
              <w:left w:val="nil"/>
              <w:bottom w:val="single" w:sz="8" w:space="0" w:color="auto"/>
              <w:right w:val="single" w:sz="8" w:space="0" w:color="auto"/>
            </w:tcBorders>
            <w:shd w:val="clear" w:color="auto" w:fill="auto"/>
            <w:noWrap/>
            <w:vAlign w:val="bottom"/>
            <w:hideMark/>
          </w:tcPr>
          <w:p w:rsidR="004547D4" w:rsidRPr="008763CF" w:rsidRDefault="002F5F23" w:rsidP="004547D4">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Sıhhi Tesisat</w:t>
            </w:r>
          </w:p>
        </w:tc>
      </w:tr>
    </w:tbl>
    <w:p w:rsidR="0055430A" w:rsidRPr="006C3EA1" w:rsidRDefault="0055430A" w:rsidP="0055430A">
      <w:pPr>
        <w:pStyle w:val="ListeParagraf"/>
        <w:ind w:left="928"/>
        <w:jc w:val="both"/>
        <w:rPr>
          <w:rFonts w:ascii="Times New Roman" w:hAnsi="Times New Roman" w:cs="Times New Roman"/>
          <w:b/>
          <w:sz w:val="6"/>
          <w:szCs w:val="24"/>
        </w:rPr>
      </w:pPr>
    </w:p>
    <w:p w:rsidR="00CA77C9" w:rsidRDefault="00CA77C9" w:rsidP="00CA77C9">
      <w:pPr>
        <w:pStyle w:val="ListeParagraf"/>
        <w:ind w:left="928"/>
        <w:jc w:val="both"/>
        <w:rPr>
          <w:rFonts w:ascii="Times New Roman" w:hAnsi="Times New Roman" w:cs="Times New Roman"/>
          <w:b/>
          <w:sz w:val="24"/>
          <w:szCs w:val="24"/>
        </w:rPr>
      </w:pPr>
    </w:p>
    <w:p w:rsidR="00C9200F" w:rsidRDefault="00C9200F" w:rsidP="00CA77C9">
      <w:pPr>
        <w:pStyle w:val="ListeParagraf"/>
        <w:ind w:left="928"/>
        <w:jc w:val="both"/>
        <w:rPr>
          <w:rFonts w:ascii="Times New Roman" w:hAnsi="Times New Roman" w:cs="Times New Roman"/>
          <w:b/>
          <w:sz w:val="24"/>
          <w:szCs w:val="24"/>
        </w:rPr>
      </w:pPr>
    </w:p>
    <w:p w:rsidR="006F38C1" w:rsidRPr="008763CF" w:rsidRDefault="006F38C1" w:rsidP="00461E58">
      <w:pPr>
        <w:pStyle w:val="ListeParagraf"/>
        <w:numPr>
          <w:ilvl w:val="0"/>
          <w:numId w:val="2"/>
        </w:numPr>
        <w:jc w:val="both"/>
        <w:rPr>
          <w:rFonts w:ascii="Times New Roman" w:hAnsi="Times New Roman" w:cs="Times New Roman"/>
          <w:b/>
          <w:sz w:val="24"/>
          <w:szCs w:val="24"/>
        </w:rPr>
      </w:pPr>
      <w:r w:rsidRPr="008763CF">
        <w:rPr>
          <w:rFonts w:ascii="Times New Roman" w:hAnsi="Times New Roman" w:cs="Times New Roman"/>
          <w:b/>
          <w:sz w:val="24"/>
          <w:szCs w:val="24"/>
        </w:rPr>
        <w:t>TAŞRA</w:t>
      </w:r>
    </w:p>
    <w:tbl>
      <w:tblPr>
        <w:tblW w:w="7087" w:type="dxa"/>
        <w:tblInd w:w="1488" w:type="dxa"/>
        <w:tblCellMar>
          <w:left w:w="70" w:type="dxa"/>
          <w:right w:w="70" w:type="dxa"/>
        </w:tblCellMar>
        <w:tblLook w:val="04A0" w:firstRow="1" w:lastRow="0" w:firstColumn="1" w:lastColumn="0" w:noHBand="0" w:noVBand="1"/>
      </w:tblPr>
      <w:tblGrid>
        <w:gridCol w:w="1318"/>
        <w:gridCol w:w="1800"/>
        <w:gridCol w:w="3969"/>
      </w:tblGrid>
      <w:tr w:rsidR="008763CF" w:rsidRPr="008763CF" w:rsidTr="002F5F23">
        <w:trPr>
          <w:trHeight w:val="313"/>
        </w:trPr>
        <w:tc>
          <w:tcPr>
            <w:tcW w:w="13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49BC" w:rsidRPr="008763CF" w:rsidRDefault="004249BC" w:rsidP="004249BC">
            <w:pPr>
              <w:spacing w:after="0" w:line="240" w:lineRule="auto"/>
              <w:jc w:val="center"/>
              <w:rPr>
                <w:rFonts w:ascii="Times New Roman" w:eastAsia="Times New Roman" w:hAnsi="Times New Roman" w:cs="Times New Roman"/>
                <w:b/>
                <w:bCs/>
                <w:sz w:val="28"/>
                <w:szCs w:val="28"/>
                <w:lang w:eastAsia="tr-TR"/>
              </w:rPr>
            </w:pPr>
            <w:r w:rsidRPr="008763CF">
              <w:rPr>
                <w:rFonts w:ascii="Times New Roman" w:eastAsia="Times New Roman" w:hAnsi="Times New Roman" w:cs="Times New Roman"/>
                <w:b/>
                <w:bCs/>
                <w:sz w:val="28"/>
                <w:szCs w:val="24"/>
                <w:lang w:eastAsia="tr-TR"/>
              </w:rPr>
              <w:t>S.NO</w:t>
            </w:r>
          </w:p>
        </w:tc>
        <w:tc>
          <w:tcPr>
            <w:tcW w:w="5769" w:type="dxa"/>
            <w:gridSpan w:val="2"/>
            <w:tcBorders>
              <w:top w:val="single" w:sz="8" w:space="0" w:color="auto"/>
              <w:left w:val="nil"/>
              <w:bottom w:val="single" w:sz="8" w:space="0" w:color="auto"/>
              <w:right w:val="single" w:sz="8" w:space="0" w:color="000000"/>
            </w:tcBorders>
            <w:shd w:val="clear" w:color="auto" w:fill="auto"/>
            <w:vAlign w:val="center"/>
            <w:hideMark/>
          </w:tcPr>
          <w:p w:rsidR="004249BC" w:rsidRPr="008763CF" w:rsidRDefault="00D168C9" w:rsidP="004249BC">
            <w:pPr>
              <w:spacing w:after="0" w:line="240" w:lineRule="auto"/>
              <w:jc w:val="center"/>
              <w:rPr>
                <w:rFonts w:ascii="Times New Roman" w:eastAsia="Times New Roman" w:hAnsi="Times New Roman" w:cs="Times New Roman"/>
                <w:b/>
                <w:bCs/>
                <w:sz w:val="28"/>
                <w:szCs w:val="28"/>
                <w:lang w:eastAsia="tr-TR"/>
              </w:rPr>
            </w:pPr>
            <w:r>
              <w:rPr>
                <w:rFonts w:ascii="Times New Roman" w:eastAsia="Times New Roman" w:hAnsi="Times New Roman" w:cs="Times New Roman"/>
                <w:b/>
                <w:bCs/>
                <w:sz w:val="28"/>
                <w:szCs w:val="24"/>
                <w:lang w:eastAsia="tr-TR"/>
              </w:rPr>
              <w:t>ÜNVAN</w:t>
            </w:r>
            <w:r w:rsidR="004249BC" w:rsidRPr="008763CF">
              <w:rPr>
                <w:rFonts w:ascii="Times New Roman" w:eastAsia="Times New Roman" w:hAnsi="Times New Roman" w:cs="Times New Roman"/>
                <w:b/>
                <w:bCs/>
                <w:sz w:val="28"/>
                <w:szCs w:val="24"/>
                <w:lang w:eastAsia="tr-TR"/>
              </w:rPr>
              <w:t xml:space="preserve"> ADI</w:t>
            </w:r>
          </w:p>
        </w:tc>
      </w:tr>
      <w:tr w:rsidR="008763CF" w:rsidRPr="008763CF" w:rsidTr="002F5F23">
        <w:trPr>
          <w:trHeight w:val="450"/>
        </w:trPr>
        <w:tc>
          <w:tcPr>
            <w:tcW w:w="1318" w:type="dxa"/>
            <w:tcBorders>
              <w:top w:val="nil"/>
              <w:left w:val="single" w:sz="8" w:space="0" w:color="auto"/>
              <w:bottom w:val="single" w:sz="4" w:space="0" w:color="auto"/>
              <w:right w:val="single" w:sz="8" w:space="0" w:color="auto"/>
            </w:tcBorders>
            <w:shd w:val="clear" w:color="auto" w:fill="auto"/>
            <w:vAlign w:val="center"/>
            <w:hideMark/>
          </w:tcPr>
          <w:p w:rsidR="004249BC" w:rsidRPr="008763CF" w:rsidRDefault="004249BC" w:rsidP="004249BC">
            <w:pPr>
              <w:spacing w:after="0" w:line="240" w:lineRule="auto"/>
              <w:jc w:val="center"/>
              <w:rPr>
                <w:rFonts w:ascii="Times New Roman" w:eastAsia="Times New Roman" w:hAnsi="Times New Roman" w:cs="Times New Roman"/>
                <w:b/>
                <w:sz w:val="24"/>
                <w:szCs w:val="24"/>
                <w:lang w:eastAsia="tr-TR"/>
              </w:rPr>
            </w:pPr>
            <w:r w:rsidRPr="008763CF">
              <w:rPr>
                <w:rFonts w:ascii="Times New Roman" w:eastAsia="Times New Roman" w:hAnsi="Times New Roman" w:cs="Times New Roman"/>
                <w:b/>
                <w:sz w:val="24"/>
                <w:szCs w:val="24"/>
                <w:lang w:eastAsia="tr-TR"/>
              </w:rPr>
              <w:t>1</w:t>
            </w:r>
          </w:p>
        </w:tc>
        <w:tc>
          <w:tcPr>
            <w:tcW w:w="5769" w:type="dxa"/>
            <w:gridSpan w:val="2"/>
            <w:tcBorders>
              <w:top w:val="single" w:sz="8" w:space="0" w:color="auto"/>
              <w:left w:val="nil"/>
              <w:bottom w:val="single" w:sz="4" w:space="0" w:color="auto"/>
              <w:right w:val="single" w:sz="8" w:space="0" w:color="000000"/>
            </w:tcBorders>
            <w:shd w:val="clear" w:color="auto" w:fill="auto"/>
            <w:vAlign w:val="center"/>
            <w:hideMark/>
          </w:tcPr>
          <w:p w:rsidR="004249BC" w:rsidRPr="00632E1E" w:rsidRDefault="004249BC" w:rsidP="007E5DC1">
            <w:pPr>
              <w:spacing w:after="0" w:line="240" w:lineRule="auto"/>
              <w:rPr>
                <w:rFonts w:ascii="Times New Roman" w:eastAsia="Times New Roman" w:hAnsi="Times New Roman" w:cs="Times New Roman"/>
                <w:b/>
                <w:sz w:val="24"/>
                <w:szCs w:val="24"/>
                <w:lang w:eastAsia="tr-TR"/>
              </w:rPr>
            </w:pPr>
            <w:r w:rsidRPr="00632E1E">
              <w:rPr>
                <w:rFonts w:ascii="Times New Roman" w:eastAsia="Times New Roman" w:hAnsi="Times New Roman" w:cs="Times New Roman"/>
                <w:b/>
                <w:sz w:val="24"/>
                <w:szCs w:val="24"/>
                <w:lang w:eastAsia="tr-TR"/>
              </w:rPr>
              <w:t>PROGRAMCI</w:t>
            </w:r>
          </w:p>
        </w:tc>
      </w:tr>
      <w:tr w:rsidR="002F5F23" w:rsidRPr="008763CF" w:rsidTr="00D5730D">
        <w:trPr>
          <w:trHeight w:val="425"/>
        </w:trPr>
        <w:tc>
          <w:tcPr>
            <w:tcW w:w="1318"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rsidR="002F5F23" w:rsidRPr="008763CF" w:rsidRDefault="002F5F23" w:rsidP="002F5F23">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18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2F5F23" w:rsidRPr="008763CF" w:rsidRDefault="002F5F23" w:rsidP="002F5F23">
            <w:pPr>
              <w:spacing w:after="0" w:line="240" w:lineRule="auto"/>
              <w:jc w:val="center"/>
              <w:rPr>
                <w:rFonts w:ascii="Times New Roman" w:eastAsia="Times New Roman" w:hAnsi="Times New Roman" w:cs="Times New Roman"/>
                <w:b/>
                <w:bCs/>
                <w:sz w:val="24"/>
                <w:szCs w:val="24"/>
                <w:lang w:eastAsia="tr-TR"/>
              </w:rPr>
            </w:pPr>
            <w:r w:rsidRPr="008763CF">
              <w:rPr>
                <w:rFonts w:ascii="Times New Roman" w:eastAsia="Times New Roman" w:hAnsi="Times New Roman" w:cs="Times New Roman"/>
                <w:b/>
                <w:bCs/>
                <w:sz w:val="24"/>
                <w:szCs w:val="24"/>
                <w:lang w:eastAsia="tr-TR"/>
              </w:rPr>
              <w:t>MÜHENDİS</w:t>
            </w:r>
          </w:p>
        </w:tc>
        <w:tc>
          <w:tcPr>
            <w:tcW w:w="3969" w:type="dxa"/>
            <w:tcBorders>
              <w:top w:val="nil"/>
              <w:left w:val="nil"/>
              <w:bottom w:val="single" w:sz="4" w:space="0" w:color="auto"/>
              <w:right w:val="single" w:sz="8" w:space="0" w:color="auto"/>
            </w:tcBorders>
            <w:shd w:val="clear" w:color="auto" w:fill="auto"/>
            <w:noWrap/>
            <w:vAlign w:val="center"/>
          </w:tcPr>
          <w:p w:rsidR="002F5F23" w:rsidRPr="008763CF" w:rsidRDefault="002F5F23" w:rsidP="00D5730D">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Elektrik-Elektronik</w:t>
            </w:r>
          </w:p>
        </w:tc>
      </w:tr>
      <w:tr w:rsidR="002F5F23" w:rsidRPr="008763CF" w:rsidTr="00D5730D">
        <w:trPr>
          <w:trHeight w:val="416"/>
        </w:trPr>
        <w:tc>
          <w:tcPr>
            <w:tcW w:w="1318" w:type="dxa"/>
            <w:vMerge/>
            <w:tcBorders>
              <w:top w:val="single" w:sz="4" w:space="0" w:color="auto"/>
              <w:left w:val="single" w:sz="8" w:space="0" w:color="auto"/>
              <w:bottom w:val="single" w:sz="4" w:space="0" w:color="000000"/>
              <w:right w:val="single" w:sz="8"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4" w:space="0" w:color="auto"/>
              <w:right w:val="single" w:sz="4"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center"/>
          </w:tcPr>
          <w:p w:rsidR="002F5F23" w:rsidRPr="008763CF" w:rsidRDefault="002F5F23" w:rsidP="00D5730D">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İnşaat</w:t>
            </w:r>
          </w:p>
        </w:tc>
      </w:tr>
      <w:tr w:rsidR="002F5F23" w:rsidRPr="008763CF" w:rsidTr="00D5730D">
        <w:trPr>
          <w:trHeight w:val="408"/>
        </w:trPr>
        <w:tc>
          <w:tcPr>
            <w:tcW w:w="1318" w:type="dxa"/>
            <w:vMerge/>
            <w:tcBorders>
              <w:top w:val="single" w:sz="4" w:space="0" w:color="auto"/>
              <w:left w:val="single" w:sz="8" w:space="0" w:color="auto"/>
              <w:bottom w:val="single" w:sz="4" w:space="0" w:color="000000"/>
              <w:right w:val="single" w:sz="8"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4" w:space="0" w:color="auto"/>
              <w:right w:val="single" w:sz="4"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center"/>
          </w:tcPr>
          <w:p w:rsidR="002F5F23" w:rsidRPr="008763CF" w:rsidRDefault="002F5F23" w:rsidP="00D5730D">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Makine</w:t>
            </w:r>
          </w:p>
        </w:tc>
      </w:tr>
      <w:tr w:rsidR="002F5F23" w:rsidRPr="008763CF" w:rsidTr="00D5730D">
        <w:trPr>
          <w:trHeight w:val="423"/>
        </w:trPr>
        <w:tc>
          <w:tcPr>
            <w:tcW w:w="1318"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2F5F23" w:rsidRPr="008763CF" w:rsidRDefault="002F5F23" w:rsidP="002F5F23">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8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2F5F23" w:rsidRPr="008763CF" w:rsidRDefault="002F5F23" w:rsidP="002F5F23">
            <w:pPr>
              <w:spacing w:after="0" w:line="240" w:lineRule="auto"/>
              <w:jc w:val="center"/>
              <w:rPr>
                <w:rFonts w:ascii="Times New Roman" w:eastAsia="Times New Roman" w:hAnsi="Times New Roman" w:cs="Times New Roman"/>
                <w:b/>
                <w:bCs/>
                <w:sz w:val="24"/>
                <w:szCs w:val="24"/>
                <w:lang w:eastAsia="tr-TR"/>
              </w:rPr>
            </w:pPr>
            <w:r w:rsidRPr="008763CF">
              <w:rPr>
                <w:rFonts w:ascii="Times New Roman" w:eastAsia="Times New Roman" w:hAnsi="Times New Roman" w:cs="Times New Roman"/>
                <w:b/>
                <w:bCs/>
                <w:sz w:val="24"/>
                <w:szCs w:val="24"/>
                <w:lang w:eastAsia="tr-TR"/>
              </w:rPr>
              <w:t>TEKNİKER</w:t>
            </w:r>
          </w:p>
        </w:tc>
        <w:tc>
          <w:tcPr>
            <w:tcW w:w="3969" w:type="dxa"/>
            <w:tcBorders>
              <w:top w:val="nil"/>
              <w:left w:val="nil"/>
              <w:bottom w:val="single" w:sz="4" w:space="0" w:color="auto"/>
              <w:right w:val="single" w:sz="8" w:space="0" w:color="auto"/>
            </w:tcBorders>
            <w:shd w:val="clear" w:color="auto" w:fill="auto"/>
            <w:noWrap/>
            <w:vAlign w:val="center"/>
          </w:tcPr>
          <w:p w:rsidR="002F5F23" w:rsidRPr="008763CF" w:rsidRDefault="00D5730D" w:rsidP="002F5F23">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Aşçı</w:t>
            </w:r>
          </w:p>
        </w:tc>
      </w:tr>
      <w:tr w:rsidR="002F5F23" w:rsidRPr="008763CF" w:rsidTr="00D5730D">
        <w:trPr>
          <w:trHeight w:val="426"/>
        </w:trPr>
        <w:tc>
          <w:tcPr>
            <w:tcW w:w="1318" w:type="dxa"/>
            <w:vMerge/>
            <w:tcBorders>
              <w:top w:val="nil"/>
              <w:left w:val="single" w:sz="8" w:space="0" w:color="auto"/>
              <w:bottom w:val="single" w:sz="4" w:space="0" w:color="000000"/>
              <w:right w:val="single" w:sz="8"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4" w:space="0" w:color="auto"/>
              <w:right w:val="single" w:sz="4"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center"/>
          </w:tcPr>
          <w:p w:rsidR="002F5F23" w:rsidRPr="008763CF" w:rsidRDefault="00D5730D" w:rsidP="002F5F23">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Elektrik</w:t>
            </w:r>
          </w:p>
        </w:tc>
      </w:tr>
      <w:tr w:rsidR="002F5F23" w:rsidRPr="008763CF" w:rsidTr="00D5730D">
        <w:trPr>
          <w:trHeight w:val="407"/>
        </w:trPr>
        <w:tc>
          <w:tcPr>
            <w:tcW w:w="1318" w:type="dxa"/>
            <w:vMerge/>
            <w:tcBorders>
              <w:top w:val="nil"/>
              <w:left w:val="single" w:sz="8" w:space="0" w:color="auto"/>
              <w:bottom w:val="single" w:sz="4" w:space="0" w:color="000000"/>
              <w:right w:val="single" w:sz="8"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4" w:space="0" w:color="auto"/>
              <w:right w:val="single" w:sz="4" w:space="0" w:color="auto"/>
            </w:tcBorders>
            <w:vAlign w:val="center"/>
            <w:hideMark/>
          </w:tcPr>
          <w:p w:rsidR="002F5F23" w:rsidRPr="008763CF" w:rsidRDefault="002F5F23" w:rsidP="002F5F23">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center"/>
          </w:tcPr>
          <w:p w:rsidR="002F5F23" w:rsidRPr="008763CF" w:rsidRDefault="00D5730D" w:rsidP="002F5F23">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İklimlendirme ve Soğutma Teknolojisi</w:t>
            </w:r>
          </w:p>
        </w:tc>
      </w:tr>
      <w:tr w:rsidR="00D5730D" w:rsidRPr="008763CF" w:rsidTr="002F5F23">
        <w:trPr>
          <w:trHeight w:val="407"/>
        </w:trPr>
        <w:tc>
          <w:tcPr>
            <w:tcW w:w="1318" w:type="dxa"/>
            <w:vMerge/>
            <w:tcBorders>
              <w:top w:val="nil"/>
              <w:left w:val="single" w:sz="8" w:space="0" w:color="auto"/>
              <w:bottom w:val="single" w:sz="4" w:space="0" w:color="000000"/>
              <w:right w:val="single" w:sz="8" w:space="0" w:color="auto"/>
            </w:tcBorders>
            <w:vAlign w:val="center"/>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4" w:space="0" w:color="auto"/>
              <w:right w:val="single" w:sz="4" w:space="0" w:color="auto"/>
            </w:tcBorders>
            <w:vAlign w:val="center"/>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center"/>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Makine</w:t>
            </w:r>
          </w:p>
        </w:tc>
      </w:tr>
      <w:tr w:rsidR="00D5730D" w:rsidRPr="008763CF" w:rsidTr="00D5730D">
        <w:trPr>
          <w:trHeight w:val="397"/>
        </w:trPr>
        <w:tc>
          <w:tcPr>
            <w:tcW w:w="1318" w:type="dxa"/>
            <w:vMerge/>
            <w:tcBorders>
              <w:top w:val="nil"/>
              <w:left w:val="single" w:sz="8" w:space="0" w:color="auto"/>
              <w:bottom w:val="single" w:sz="4" w:space="0" w:color="000000"/>
              <w:right w:val="single" w:sz="8"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4" w:space="0" w:color="auto"/>
              <w:right w:val="single" w:sz="4"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center"/>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Mobilya ve Dekorasyon</w:t>
            </w:r>
          </w:p>
        </w:tc>
      </w:tr>
      <w:tr w:rsidR="00D5730D" w:rsidRPr="008763CF" w:rsidTr="00D5730D">
        <w:trPr>
          <w:trHeight w:val="253"/>
        </w:trPr>
        <w:tc>
          <w:tcPr>
            <w:tcW w:w="13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5730D" w:rsidRPr="008763CF" w:rsidRDefault="00D5730D" w:rsidP="00D5730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p>
        </w:tc>
        <w:tc>
          <w:tcPr>
            <w:tcW w:w="18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5730D" w:rsidRPr="008763CF" w:rsidRDefault="00D5730D" w:rsidP="00D5730D">
            <w:pPr>
              <w:spacing w:after="0" w:line="240" w:lineRule="auto"/>
              <w:jc w:val="center"/>
              <w:rPr>
                <w:rFonts w:ascii="Times New Roman" w:eastAsia="Times New Roman" w:hAnsi="Times New Roman" w:cs="Times New Roman"/>
                <w:b/>
                <w:bCs/>
                <w:sz w:val="24"/>
                <w:szCs w:val="24"/>
                <w:lang w:eastAsia="tr-TR"/>
              </w:rPr>
            </w:pPr>
            <w:r w:rsidRPr="008763CF">
              <w:rPr>
                <w:rFonts w:ascii="Times New Roman" w:eastAsia="Times New Roman" w:hAnsi="Times New Roman" w:cs="Times New Roman"/>
                <w:b/>
                <w:bCs/>
                <w:sz w:val="24"/>
                <w:szCs w:val="24"/>
                <w:lang w:eastAsia="tr-TR"/>
              </w:rPr>
              <w:t>TEKNİSYEN</w:t>
            </w:r>
          </w:p>
        </w:tc>
        <w:tc>
          <w:tcPr>
            <w:tcW w:w="3969" w:type="dxa"/>
            <w:tcBorders>
              <w:top w:val="nil"/>
              <w:left w:val="nil"/>
              <w:bottom w:val="single" w:sz="4" w:space="0" w:color="auto"/>
              <w:right w:val="single" w:sz="8" w:space="0" w:color="auto"/>
            </w:tcBorders>
            <w:shd w:val="clear" w:color="auto" w:fill="auto"/>
            <w:noWrap/>
            <w:vAlign w:val="bottom"/>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Ağaç İşleri</w:t>
            </w:r>
          </w:p>
        </w:tc>
      </w:tr>
      <w:tr w:rsidR="00D5730D" w:rsidRPr="008763CF" w:rsidTr="00D5730D">
        <w:trPr>
          <w:trHeight w:val="253"/>
        </w:trPr>
        <w:tc>
          <w:tcPr>
            <w:tcW w:w="1318" w:type="dxa"/>
            <w:vMerge/>
            <w:tcBorders>
              <w:top w:val="nil"/>
              <w:left w:val="single" w:sz="8" w:space="0" w:color="auto"/>
              <w:bottom w:val="single" w:sz="8" w:space="0" w:color="000000"/>
              <w:right w:val="single" w:sz="8"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8" w:space="0" w:color="000000"/>
              <w:right w:val="single" w:sz="4"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bottom"/>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Aşçı</w:t>
            </w:r>
          </w:p>
        </w:tc>
      </w:tr>
      <w:tr w:rsidR="00D5730D" w:rsidRPr="008763CF" w:rsidTr="00D5730D">
        <w:trPr>
          <w:trHeight w:val="253"/>
        </w:trPr>
        <w:tc>
          <w:tcPr>
            <w:tcW w:w="1318" w:type="dxa"/>
            <w:vMerge/>
            <w:tcBorders>
              <w:top w:val="nil"/>
              <w:left w:val="single" w:sz="8" w:space="0" w:color="auto"/>
              <w:bottom w:val="single" w:sz="8" w:space="0" w:color="000000"/>
              <w:right w:val="single" w:sz="8"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8" w:space="0" w:color="000000"/>
              <w:right w:val="single" w:sz="4"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bottom"/>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Elektrik</w:t>
            </w:r>
          </w:p>
        </w:tc>
      </w:tr>
      <w:tr w:rsidR="00D5730D" w:rsidRPr="008763CF" w:rsidTr="00D5730D">
        <w:trPr>
          <w:trHeight w:val="253"/>
        </w:trPr>
        <w:tc>
          <w:tcPr>
            <w:tcW w:w="1318" w:type="dxa"/>
            <w:vMerge/>
            <w:tcBorders>
              <w:top w:val="nil"/>
              <w:left w:val="single" w:sz="8" w:space="0" w:color="auto"/>
              <w:bottom w:val="single" w:sz="8" w:space="0" w:color="000000"/>
              <w:right w:val="single" w:sz="8"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8" w:space="0" w:color="000000"/>
              <w:right w:val="single" w:sz="4"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bottom"/>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İnşaat</w:t>
            </w:r>
          </w:p>
        </w:tc>
      </w:tr>
      <w:tr w:rsidR="00D5730D" w:rsidRPr="008763CF" w:rsidTr="00D5730D">
        <w:trPr>
          <w:trHeight w:val="253"/>
        </w:trPr>
        <w:tc>
          <w:tcPr>
            <w:tcW w:w="1318" w:type="dxa"/>
            <w:vMerge/>
            <w:tcBorders>
              <w:top w:val="nil"/>
              <w:left w:val="single" w:sz="8" w:space="0" w:color="auto"/>
              <w:bottom w:val="single" w:sz="8" w:space="0" w:color="000000"/>
              <w:right w:val="single" w:sz="8"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8" w:space="0" w:color="000000"/>
              <w:right w:val="single" w:sz="4"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bottom"/>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sidRPr="008763CF">
              <w:rPr>
                <w:rFonts w:ascii="Times New Roman" w:eastAsia="Times New Roman" w:hAnsi="Times New Roman" w:cs="Times New Roman"/>
                <w:sz w:val="24"/>
                <w:szCs w:val="24"/>
                <w:lang w:eastAsia="tr-TR"/>
              </w:rPr>
              <w:t>Makine</w:t>
            </w:r>
          </w:p>
        </w:tc>
      </w:tr>
      <w:tr w:rsidR="00D5730D" w:rsidRPr="008763CF" w:rsidTr="00D5730D">
        <w:trPr>
          <w:trHeight w:val="253"/>
        </w:trPr>
        <w:tc>
          <w:tcPr>
            <w:tcW w:w="1318" w:type="dxa"/>
            <w:vMerge/>
            <w:tcBorders>
              <w:top w:val="nil"/>
              <w:left w:val="single" w:sz="8" w:space="0" w:color="auto"/>
              <w:bottom w:val="single" w:sz="8" w:space="0" w:color="000000"/>
              <w:right w:val="single" w:sz="8"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8" w:space="0" w:color="000000"/>
              <w:right w:val="single" w:sz="4"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bottom"/>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Metal İşleri</w:t>
            </w:r>
          </w:p>
        </w:tc>
      </w:tr>
      <w:tr w:rsidR="00D5730D" w:rsidRPr="008763CF" w:rsidTr="00D5730D">
        <w:trPr>
          <w:trHeight w:val="253"/>
        </w:trPr>
        <w:tc>
          <w:tcPr>
            <w:tcW w:w="1318" w:type="dxa"/>
            <w:vMerge/>
            <w:tcBorders>
              <w:top w:val="nil"/>
              <w:left w:val="single" w:sz="8" w:space="0" w:color="auto"/>
              <w:bottom w:val="single" w:sz="8" w:space="0" w:color="000000"/>
              <w:right w:val="single" w:sz="8"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1800" w:type="dxa"/>
            <w:vMerge/>
            <w:tcBorders>
              <w:top w:val="nil"/>
              <w:left w:val="single" w:sz="8" w:space="0" w:color="auto"/>
              <w:bottom w:val="single" w:sz="8" w:space="0" w:color="000000"/>
              <w:right w:val="single" w:sz="4" w:space="0" w:color="auto"/>
            </w:tcBorders>
            <w:vAlign w:val="center"/>
            <w:hideMark/>
          </w:tcPr>
          <w:p w:rsidR="00D5730D" w:rsidRPr="008763CF" w:rsidRDefault="00D5730D" w:rsidP="00D5730D">
            <w:pPr>
              <w:spacing w:after="0" w:line="240" w:lineRule="auto"/>
              <w:rPr>
                <w:rFonts w:ascii="Times New Roman" w:eastAsia="Times New Roman" w:hAnsi="Times New Roman" w:cs="Times New Roman"/>
                <w:b/>
                <w:bCs/>
                <w:sz w:val="24"/>
                <w:szCs w:val="24"/>
                <w:lang w:eastAsia="tr-TR"/>
              </w:rPr>
            </w:pPr>
          </w:p>
        </w:tc>
        <w:tc>
          <w:tcPr>
            <w:tcW w:w="3969" w:type="dxa"/>
            <w:tcBorders>
              <w:top w:val="nil"/>
              <w:left w:val="nil"/>
              <w:bottom w:val="single" w:sz="4" w:space="0" w:color="auto"/>
              <w:right w:val="single" w:sz="8" w:space="0" w:color="auto"/>
            </w:tcBorders>
            <w:shd w:val="clear" w:color="auto" w:fill="auto"/>
            <w:noWrap/>
            <w:vAlign w:val="bottom"/>
          </w:tcPr>
          <w:p w:rsidR="00D5730D" w:rsidRPr="008763CF" w:rsidRDefault="00D5730D" w:rsidP="00D5730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Sıhhi Tesisat</w:t>
            </w:r>
          </w:p>
        </w:tc>
      </w:tr>
    </w:tbl>
    <w:p w:rsidR="006F38C1" w:rsidRPr="006C3EA1" w:rsidRDefault="006F38C1" w:rsidP="00897F8A">
      <w:pPr>
        <w:jc w:val="both"/>
        <w:rPr>
          <w:rFonts w:ascii="Times New Roman" w:hAnsi="Times New Roman" w:cs="Times New Roman"/>
          <w:sz w:val="6"/>
          <w:szCs w:val="24"/>
        </w:rPr>
      </w:pPr>
    </w:p>
    <w:p w:rsidR="005C3DD9" w:rsidRDefault="00436331" w:rsidP="00897F8A">
      <w:pPr>
        <w:jc w:val="both"/>
        <w:rPr>
          <w:rFonts w:ascii="Times New Roman" w:hAnsi="Times New Roman" w:cs="Times New Roman"/>
          <w:b/>
          <w:sz w:val="24"/>
          <w:szCs w:val="24"/>
        </w:rPr>
      </w:pPr>
      <w:r w:rsidRPr="008763CF">
        <w:rPr>
          <w:rFonts w:ascii="Times New Roman" w:hAnsi="Times New Roman" w:cs="Times New Roman"/>
          <w:b/>
          <w:sz w:val="24"/>
          <w:szCs w:val="24"/>
        </w:rPr>
        <w:t>* Mühendis</w:t>
      </w:r>
      <w:r w:rsidR="007E5DC1" w:rsidRPr="008763CF">
        <w:rPr>
          <w:rFonts w:ascii="Times New Roman" w:hAnsi="Times New Roman" w:cs="Times New Roman"/>
          <w:b/>
          <w:sz w:val="24"/>
          <w:szCs w:val="24"/>
        </w:rPr>
        <w:t xml:space="preserve">, Tekniker ve Teknisyen </w:t>
      </w:r>
      <w:r w:rsidR="00D168C9">
        <w:rPr>
          <w:rFonts w:ascii="Times New Roman" w:hAnsi="Times New Roman" w:cs="Times New Roman"/>
          <w:b/>
          <w:sz w:val="24"/>
          <w:szCs w:val="24"/>
        </w:rPr>
        <w:t>ünvan</w:t>
      </w:r>
      <w:r w:rsidR="00550830" w:rsidRPr="008763CF">
        <w:rPr>
          <w:rFonts w:ascii="Times New Roman" w:hAnsi="Times New Roman" w:cs="Times New Roman"/>
          <w:b/>
          <w:sz w:val="24"/>
          <w:szCs w:val="24"/>
        </w:rPr>
        <w:t xml:space="preserve">larına </w:t>
      </w:r>
      <w:r w:rsidR="00A3055E">
        <w:rPr>
          <w:rFonts w:ascii="Times New Roman" w:hAnsi="Times New Roman" w:cs="Times New Roman"/>
          <w:b/>
          <w:sz w:val="24"/>
          <w:szCs w:val="24"/>
        </w:rPr>
        <w:t>başvuruda</w:t>
      </w:r>
      <w:r w:rsidR="007E5DC1" w:rsidRPr="008763CF">
        <w:rPr>
          <w:rFonts w:ascii="Times New Roman" w:hAnsi="Times New Roman" w:cs="Times New Roman"/>
          <w:b/>
          <w:sz w:val="24"/>
          <w:szCs w:val="24"/>
        </w:rPr>
        <w:t xml:space="preserve"> bulunacak adaylar için</w:t>
      </w:r>
      <w:r w:rsidRPr="008763CF">
        <w:rPr>
          <w:rFonts w:ascii="Times New Roman" w:hAnsi="Times New Roman" w:cs="Times New Roman"/>
          <w:b/>
          <w:sz w:val="24"/>
          <w:szCs w:val="24"/>
        </w:rPr>
        <w:t>, “</w:t>
      </w:r>
      <w:r w:rsidRPr="008763CF">
        <w:rPr>
          <w:rFonts w:ascii="Times New Roman" w:hAnsi="Times New Roman" w:cs="Times New Roman"/>
          <w:b/>
          <w:i/>
          <w:sz w:val="24"/>
          <w:szCs w:val="24"/>
        </w:rPr>
        <w:t>G</w:t>
      </w:r>
      <w:r w:rsidR="007E5DC1" w:rsidRPr="008763CF">
        <w:rPr>
          <w:rFonts w:ascii="Times New Roman" w:hAnsi="Times New Roman" w:cs="Times New Roman"/>
          <w:b/>
          <w:i/>
          <w:sz w:val="24"/>
          <w:szCs w:val="24"/>
        </w:rPr>
        <w:t xml:space="preserve">örevde </w:t>
      </w:r>
      <w:r w:rsidRPr="008763CF">
        <w:rPr>
          <w:rFonts w:ascii="Times New Roman" w:hAnsi="Times New Roman" w:cs="Times New Roman"/>
          <w:b/>
          <w:i/>
          <w:sz w:val="24"/>
          <w:szCs w:val="24"/>
        </w:rPr>
        <w:t>Y</w:t>
      </w:r>
      <w:r w:rsidR="007E5DC1" w:rsidRPr="008763CF">
        <w:rPr>
          <w:rFonts w:ascii="Times New Roman" w:hAnsi="Times New Roman" w:cs="Times New Roman"/>
          <w:b/>
          <w:i/>
          <w:sz w:val="24"/>
          <w:szCs w:val="24"/>
        </w:rPr>
        <w:t xml:space="preserve">ükselme ve </w:t>
      </w:r>
      <w:r w:rsidR="00D168C9">
        <w:rPr>
          <w:rFonts w:ascii="Times New Roman" w:hAnsi="Times New Roman" w:cs="Times New Roman"/>
          <w:b/>
          <w:i/>
          <w:sz w:val="24"/>
          <w:szCs w:val="24"/>
        </w:rPr>
        <w:t>Ünvan</w:t>
      </w:r>
      <w:r w:rsidR="007E5DC1" w:rsidRPr="008763CF">
        <w:rPr>
          <w:rFonts w:ascii="Times New Roman" w:hAnsi="Times New Roman" w:cs="Times New Roman"/>
          <w:b/>
          <w:i/>
          <w:sz w:val="24"/>
          <w:szCs w:val="24"/>
        </w:rPr>
        <w:t xml:space="preserve"> </w:t>
      </w:r>
      <w:r w:rsidRPr="008763CF">
        <w:rPr>
          <w:rFonts w:ascii="Times New Roman" w:hAnsi="Times New Roman" w:cs="Times New Roman"/>
          <w:b/>
          <w:i/>
          <w:sz w:val="24"/>
          <w:szCs w:val="24"/>
        </w:rPr>
        <w:t>D</w:t>
      </w:r>
      <w:r w:rsidR="007E5DC1" w:rsidRPr="008763CF">
        <w:rPr>
          <w:rFonts w:ascii="Times New Roman" w:hAnsi="Times New Roman" w:cs="Times New Roman"/>
          <w:b/>
          <w:i/>
          <w:sz w:val="24"/>
          <w:szCs w:val="24"/>
        </w:rPr>
        <w:t>eğişikliği</w:t>
      </w:r>
      <w:r w:rsidR="00E85848" w:rsidRPr="008763CF">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007E5DC1" w:rsidRPr="008763CF">
        <w:rPr>
          <w:rFonts w:ascii="Times New Roman" w:hAnsi="Times New Roman" w:cs="Times New Roman"/>
          <w:b/>
          <w:sz w:val="24"/>
          <w:szCs w:val="24"/>
        </w:rPr>
        <w:t xml:space="preserve">Başvuru Modülünde, talep ettiği </w:t>
      </w:r>
      <w:r w:rsidR="00D168C9">
        <w:rPr>
          <w:rFonts w:ascii="Times New Roman" w:hAnsi="Times New Roman" w:cs="Times New Roman"/>
          <w:b/>
          <w:sz w:val="24"/>
          <w:szCs w:val="24"/>
        </w:rPr>
        <w:t>ünvan</w:t>
      </w:r>
      <w:r w:rsidR="00E36F96" w:rsidRPr="008763CF">
        <w:rPr>
          <w:rFonts w:ascii="Times New Roman" w:hAnsi="Times New Roman" w:cs="Times New Roman"/>
          <w:b/>
          <w:sz w:val="24"/>
          <w:szCs w:val="24"/>
        </w:rPr>
        <w:t>lar</w:t>
      </w:r>
      <w:r w:rsidR="007E5DC1" w:rsidRPr="008763CF">
        <w:rPr>
          <w:rFonts w:ascii="Times New Roman" w:hAnsi="Times New Roman" w:cs="Times New Roman"/>
          <w:b/>
          <w:sz w:val="24"/>
          <w:szCs w:val="24"/>
        </w:rPr>
        <w:t xml:space="preserve"> için </w:t>
      </w:r>
      <w:r w:rsidRPr="008763CF">
        <w:rPr>
          <w:rFonts w:ascii="Times New Roman" w:hAnsi="Times New Roman" w:cs="Times New Roman"/>
          <w:b/>
          <w:sz w:val="24"/>
          <w:szCs w:val="24"/>
        </w:rPr>
        <w:t xml:space="preserve">mezun oldukları </w:t>
      </w:r>
      <w:r w:rsidR="00044DC9">
        <w:rPr>
          <w:rFonts w:ascii="Times New Roman" w:hAnsi="Times New Roman" w:cs="Times New Roman"/>
          <w:b/>
          <w:sz w:val="24"/>
          <w:szCs w:val="24"/>
        </w:rPr>
        <w:t xml:space="preserve">bölüm ile </w:t>
      </w:r>
      <w:r w:rsidRPr="008763CF">
        <w:rPr>
          <w:rFonts w:ascii="Times New Roman" w:hAnsi="Times New Roman" w:cs="Times New Roman"/>
          <w:b/>
          <w:sz w:val="24"/>
          <w:szCs w:val="24"/>
        </w:rPr>
        <w:t xml:space="preserve">ilgili </w:t>
      </w:r>
      <w:r w:rsidR="00044DC9">
        <w:rPr>
          <w:rFonts w:ascii="Times New Roman" w:hAnsi="Times New Roman" w:cs="Times New Roman"/>
          <w:b/>
          <w:sz w:val="24"/>
          <w:szCs w:val="24"/>
        </w:rPr>
        <w:t>branşı</w:t>
      </w:r>
      <w:r w:rsidRPr="008763CF">
        <w:rPr>
          <w:rFonts w:ascii="Times New Roman" w:hAnsi="Times New Roman" w:cs="Times New Roman"/>
          <w:b/>
          <w:sz w:val="24"/>
          <w:szCs w:val="24"/>
        </w:rPr>
        <w:t xml:space="preserve"> </w:t>
      </w:r>
      <w:r w:rsidR="000E3730">
        <w:rPr>
          <w:rFonts w:ascii="Times New Roman" w:hAnsi="Times New Roman" w:cs="Times New Roman"/>
          <w:b/>
          <w:sz w:val="24"/>
          <w:szCs w:val="24"/>
        </w:rPr>
        <w:t>seç</w:t>
      </w:r>
      <w:r w:rsidRPr="008763CF">
        <w:rPr>
          <w:rFonts w:ascii="Times New Roman" w:hAnsi="Times New Roman" w:cs="Times New Roman"/>
          <w:b/>
          <w:sz w:val="24"/>
          <w:szCs w:val="24"/>
        </w:rPr>
        <w:t xml:space="preserve">meleri gerekmektedir. </w:t>
      </w:r>
    </w:p>
    <w:p w:rsidR="003D2603" w:rsidRPr="00682EC6" w:rsidRDefault="005C3DD9" w:rsidP="00897F8A">
      <w:pPr>
        <w:jc w:val="both"/>
        <w:rPr>
          <w:rFonts w:ascii="Times New Roman" w:hAnsi="Times New Roman" w:cs="Times New Roman"/>
          <w:b/>
          <w:color w:val="000000" w:themeColor="text1"/>
          <w:sz w:val="24"/>
          <w:szCs w:val="24"/>
        </w:rPr>
      </w:pPr>
      <w:r w:rsidRPr="00682EC6">
        <w:rPr>
          <w:rFonts w:ascii="Times New Roman" w:hAnsi="Times New Roman" w:cs="Times New Roman"/>
          <w:b/>
          <w:color w:val="000000" w:themeColor="text1"/>
          <w:sz w:val="24"/>
          <w:szCs w:val="24"/>
        </w:rPr>
        <w:t xml:space="preserve">* </w:t>
      </w:r>
      <w:r w:rsidR="00436331" w:rsidRPr="00682EC6">
        <w:rPr>
          <w:rFonts w:ascii="Times New Roman" w:hAnsi="Times New Roman" w:cs="Times New Roman"/>
          <w:b/>
          <w:color w:val="000000" w:themeColor="text1"/>
          <w:sz w:val="24"/>
          <w:szCs w:val="24"/>
        </w:rPr>
        <w:t xml:space="preserve">İlan edilen </w:t>
      </w:r>
      <w:r w:rsidR="007E5DC1" w:rsidRPr="00682EC6">
        <w:rPr>
          <w:rFonts w:ascii="Times New Roman" w:hAnsi="Times New Roman" w:cs="Times New Roman"/>
          <w:b/>
          <w:color w:val="000000" w:themeColor="text1"/>
          <w:sz w:val="24"/>
          <w:szCs w:val="24"/>
        </w:rPr>
        <w:t xml:space="preserve">bahse konu </w:t>
      </w:r>
      <w:r w:rsidR="00D168C9" w:rsidRPr="00682EC6">
        <w:rPr>
          <w:rFonts w:ascii="Times New Roman" w:hAnsi="Times New Roman" w:cs="Times New Roman"/>
          <w:b/>
          <w:color w:val="000000" w:themeColor="text1"/>
          <w:sz w:val="24"/>
          <w:szCs w:val="24"/>
        </w:rPr>
        <w:t>ünvan</w:t>
      </w:r>
      <w:r w:rsidRPr="00682EC6">
        <w:rPr>
          <w:rFonts w:ascii="Times New Roman" w:hAnsi="Times New Roman" w:cs="Times New Roman"/>
          <w:b/>
          <w:color w:val="000000" w:themeColor="text1"/>
          <w:sz w:val="24"/>
          <w:szCs w:val="24"/>
        </w:rPr>
        <w:t>ların branşları için öğrenim bölümü yeterlilikleri, MEB ve YÖK tarafından hazırlanan kod kılavuzlara göre değerlendirilecektir. Bu kılavuzlarda belirtilen bölümler</w:t>
      </w:r>
      <w:r w:rsidR="00E36F96" w:rsidRPr="00682EC6">
        <w:rPr>
          <w:rFonts w:ascii="Times New Roman" w:hAnsi="Times New Roman" w:cs="Times New Roman"/>
          <w:b/>
          <w:color w:val="000000" w:themeColor="text1"/>
          <w:sz w:val="24"/>
          <w:szCs w:val="24"/>
        </w:rPr>
        <w:t xml:space="preserve"> dışında başka bölümlerden </w:t>
      </w:r>
      <w:r w:rsidR="00436331" w:rsidRPr="00682EC6">
        <w:rPr>
          <w:rFonts w:ascii="Times New Roman" w:hAnsi="Times New Roman" w:cs="Times New Roman"/>
          <w:b/>
          <w:color w:val="000000" w:themeColor="text1"/>
          <w:sz w:val="24"/>
          <w:szCs w:val="24"/>
        </w:rPr>
        <w:t>me</w:t>
      </w:r>
      <w:r w:rsidR="007E5DC1" w:rsidRPr="00682EC6">
        <w:rPr>
          <w:rFonts w:ascii="Times New Roman" w:hAnsi="Times New Roman" w:cs="Times New Roman"/>
          <w:b/>
          <w:color w:val="000000" w:themeColor="text1"/>
          <w:sz w:val="24"/>
          <w:szCs w:val="24"/>
        </w:rPr>
        <w:t>zun olanlardan başvuruda bulunmak isteyen</w:t>
      </w:r>
      <w:r w:rsidR="00436331" w:rsidRPr="00682EC6">
        <w:rPr>
          <w:rFonts w:ascii="Times New Roman" w:hAnsi="Times New Roman" w:cs="Times New Roman"/>
          <w:b/>
          <w:color w:val="000000" w:themeColor="text1"/>
          <w:sz w:val="24"/>
          <w:szCs w:val="24"/>
        </w:rPr>
        <w:t xml:space="preserve"> adaylar </w:t>
      </w:r>
      <w:r w:rsidR="00A3055E" w:rsidRPr="00682EC6">
        <w:rPr>
          <w:rFonts w:ascii="Times New Roman" w:hAnsi="Times New Roman" w:cs="Times New Roman"/>
          <w:b/>
          <w:color w:val="000000" w:themeColor="text1"/>
          <w:sz w:val="24"/>
          <w:szCs w:val="24"/>
        </w:rPr>
        <w:t>başvuruya</w:t>
      </w:r>
      <w:r w:rsidR="00436331" w:rsidRPr="00682EC6">
        <w:rPr>
          <w:rFonts w:ascii="Times New Roman" w:hAnsi="Times New Roman" w:cs="Times New Roman"/>
          <w:b/>
          <w:color w:val="000000" w:themeColor="text1"/>
          <w:sz w:val="24"/>
          <w:szCs w:val="24"/>
        </w:rPr>
        <w:t xml:space="preserve"> devam edemeyeceklerdir. </w:t>
      </w:r>
    </w:p>
    <w:p w:rsidR="0055430A" w:rsidRPr="006C3EA1" w:rsidRDefault="00CD012C" w:rsidP="00DC434D">
      <w:pPr>
        <w:jc w:val="both"/>
        <w:rPr>
          <w:rFonts w:ascii="Times New Roman" w:hAnsi="Times New Roman" w:cs="Times New Roman"/>
          <w:b/>
          <w:sz w:val="24"/>
          <w:szCs w:val="24"/>
        </w:rPr>
      </w:pPr>
      <w:r w:rsidRPr="008763CF">
        <w:rPr>
          <w:rFonts w:ascii="Times New Roman" w:hAnsi="Times New Roman" w:cs="Times New Roman"/>
          <w:sz w:val="24"/>
          <w:szCs w:val="24"/>
        </w:rPr>
        <w:t>*</w:t>
      </w:r>
      <w:r w:rsidR="00E72612" w:rsidRPr="008763CF">
        <w:rPr>
          <w:rFonts w:ascii="Times New Roman" w:hAnsi="Times New Roman" w:cs="Times New Roman"/>
          <w:b/>
          <w:sz w:val="28"/>
          <w:szCs w:val="24"/>
        </w:rPr>
        <w:t xml:space="preserve"> </w:t>
      </w:r>
      <w:r w:rsidRPr="008763CF">
        <w:rPr>
          <w:rFonts w:ascii="Times New Roman" w:hAnsi="Times New Roman" w:cs="Times New Roman"/>
          <w:b/>
          <w:sz w:val="24"/>
          <w:szCs w:val="24"/>
        </w:rPr>
        <w:t>Görevde</w:t>
      </w:r>
      <w:r w:rsidR="00673E8D" w:rsidRPr="008763CF">
        <w:rPr>
          <w:rFonts w:ascii="Times New Roman" w:hAnsi="Times New Roman" w:cs="Times New Roman"/>
          <w:b/>
          <w:sz w:val="24"/>
          <w:szCs w:val="24"/>
        </w:rPr>
        <w:t xml:space="preserve"> Yükselme ve </w:t>
      </w:r>
      <w:r w:rsidR="00D168C9">
        <w:rPr>
          <w:rFonts w:ascii="Times New Roman" w:hAnsi="Times New Roman" w:cs="Times New Roman"/>
          <w:b/>
          <w:sz w:val="24"/>
          <w:szCs w:val="24"/>
        </w:rPr>
        <w:t>Ünvan</w:t>
      </w:r>
      <w:r w:rsidR="00673E8D" w:rsidRPr="008763CF">
        <w:rPr>
          <w:rFonts w:ascii="Times New Roman" w:hAnsi="Times New Roman" w:cs="Times New Roman"/>
          <w:b/>
          <w:sz w:val="24"/>
          <w:szCs w:val="24"/>
        </w:rPr>
        <w:t xml:space="preserve"> Değişikliği S</w:t>
      </w:r>
      <w:r w:rsidRPr="008763CF">
        <w:rPr>
          <w:rFonts w:ascii="Times New Roman" w:hAnsi="Times New Roman" w:cs="Times New Roman"/>
          <w:b/>
          <w:sz w:val="24"/>
          <w:szCs w:val="24"/>
        </w:rPr>
        <w:t xml:space="preserve">ınavı kapsamında ilan edilen </w:t>
      </w:r>
      <w:r w:rsidR="00D168C9">
        <w:rPr>
          <w:rFonts w:ascii="Times New Roman" w:hAnsi="Times New Roman" w:cs="Times New Roman"/>
          <w:b/>
          <w:sz w:val="24"/>
          <w:szCs w:val="24"/>
        </w:rPr>
        <w:t>ünvan</w:t>
      </w:r>
      <w:r w:rsidRPr="008763CF">
        <w:rPr>
          <w:rFonts w:ascii="Times New Roman" w:hAnsi="Times New Roman" w:cs="Times New Roman"/>
          <w:b/>
          <w:sz w:val="24"/>
          <w:szCs w:val="24"/>
        </w:rPr>
        <w:t>lara i</w:t>
      </w:r>
      <w:r w:rsidR="00FF2B08">
        <w:rPr>
          <w:rFonts w:ascii="Times New Roman" w:hAnsi="Times New Roman" w:cs="Times New Roman"/>
          <w:b/>
          <w:sz w:val="24"/>
          <w:szCs w:val="24"/>
        </w:rPr>
        <w:t xml:space="preserve">lişkin belirlenen </w:t>
      </w:r>
      <w:r w:rsidR="005C3DD9">
        <w:rPr>
          <w:rFonts w:ascii="Times New Roman" w:hAnsi="Times New Roman" w:cs="Times New Roman"/>
          <w:b/>
          <w:sz w:val="24"/>
          <w:szCs w:val="24"/>
        </w:rPr>
        <w:t xml:space="preserve">münhal </w:t>
      </w:r>
      <w:r w:rsidR="00FF2B08">
        <w:rPr>
          <w:rFonts w:ascii="Times New Roman" w:hAnsi="Times New Roman" w:cs="Times New Roman"/>
          <w:b/>
          <w:sz w:val="24"/>
          <w:szCs w:val="24"/>
        </w:rPr>
        <w:t xml:space="preserve">kadro sayısı </w:t>
      </w:r>
      <w:r w:rsidR="005C3DD9">
        <w:rPr>
          <w:rFonts w:ascii="Times New Roman" w:hAnsi="Times New Roman" w:cs="Times New Roman"/>
          <w:b/>
          <w:sz w:val="24"/>
          <w:szCs w:val="24"/>
        </w:rPr>
        <w:t>ve bu sayı esas alınarak yapılan birim</w:t>
      </w:r>
      <w:r w:rsidR="00A831E2" w:rsidRPr="008763CF">
        <w:rPr>
          <w:rFonts w:ascii="Times New Roman" w:hAnsi="Times New Roman" w:cs="Times New Roman"/>
          <w:b/>
          <w:sz w:val="24"/>
          <w:szCs w:val="24"/>
        </w:rPr>
        <w:t xml:space="preserve"> </w:t>
      </w:r>
      <w:r w:rsidR="005C3DD9">
        <w:rPr>
          <w:rFonts w:ascii="Times New Roman" w:hAnsi="Times New Roman" w:cs="Times New Roman"/>
          <w:b/>
          <w:sz w:val="24"/>
          <w:szCs w:val="24"/>
        </w:rPr>
        <w:t xml:space="preserve">planlamaları </w:t>
      </w:r>
      <w:r w:rsidR="00A831E2" w:rsidRPr="008763CF">
        <w:rPr>
          <w:rFonts w:ascii="Times New Roman" w:hAnsi="Times New Roman" w:cs="Times New Roman"/>
          <w:b/>
          <w:sz w:val="24"/>
          <w:szCs w:val="24"/>
        </w:rPr>
        <w:t>Ek-4</w:t>
      </w:r>
      <w:r w:rsidRPr="008763CF">
        <w:rPr>
          <w:rFonts w:ascii="Times New Roman" w:hAnsi="Times New Roman" w:cs="Times New Roman"/>
          <w:b/>
          <w:sz w:val="24"/>
          <w:szCs w:val="24"/>
        </w:rPr>
        <w:t>’de belirtilmiştir.</w:t>
      </w:r>
      <w:r w:rsidR="00DC434D">
        <w:rPr>
          <w:rFonts w:ascii="Times New Roman" w:hAnsi="Times New Roman" w:cs="Times New Roman"/>
          <w:b/>
          <w:sz w:val="24"/>
          <w:szCs w:val="24"/>
        </w:rPr>
        <w:t xml:space="preserve"> </w:t>
      </w:r>
    </w:p>
    <w:p w:rsidR="009D2A34" w:rsidRPr="008763CF" w:rsidRDefault="009D2A34" w:rsidP="00897F8A">
      <w:pPr>
        <w:jc w:val="both"/>
        <w:rPr>
          <w:rFonts w:ascii="Times New Roman" w:hAnsi="Times New Roman" w:cs="Times New Roman"/>
          <w:b/>
          <w:sz w:val="2"/>
          <w:szCs w:val="24"/>
        </w:rPr>
      </w:pPr>
    </w:p>
    <w:p w:rsidR="00436331" w:rsidRPr="008763CF" w:rsidRDefault="00045616" w:rsidP="00897F8A">
      <w:pPr>
        <w:jc w:val="both"/>
        <w:rPr>
          <w:rFonts w:ascii="Times New Roman" w:hAnsi="Times New Roman" w:cs="Times New Roman"/>
          <w:b/>
          <w:sz w:val="28"/>
          <w:szCs w:val="24"/>
        </w:rPr>
      </w:pPr>
      <w:r w:rsidRPr="008763CF">
        <w:rPr>
          <w:rFonts w:ascii="Times New Roman" w:hAnsi="Times New Roman" w:cs="Times New Roman"/>
          <w:b/>
          <w:sz w:val="28"/>
          <w:szCs w:val="24"/>
        </w:rPr>
        <w:t>3</w:t>
      </w:r>
      <w:r w:rsidR="00436331" w:rsidRPr="008763CF">
        <w:rPr>
          <w:rFonts w:ascii="Times New Roman" w:hAnsi="Times New Roman" w:cs="Times New Roman"/>
          <w:b/>
          <w:sz w:val="28"/>
          <w:szCs w:val="24"/>
        </w:rPr>
        <w:t>) SINAV BAŞVURU ŞARTLARI</w:t>
      </w:r>
    </w:p>
    <w:p w:rsidR="00077C4E" w:rsidRDefault="00706D8B" w:rsidP="00077C4E">
      <w:pPr>
        <w:spacing w:after="0" w:line="360" w:lineRule="auto"/>
        <w:ind w:firstLine="567"/>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bCs/>
          <w:sz w:val="24"/>
          <w:szCs w:val="24"/>
          <w:lang w:eastAsia="tr-TR"/>
        </w:rPr>
        <w:t xml:space="preserve">A) </w:t>
      </w:r>
      <w:r w:rsidRPr="008763CF">
        <w:rPr>
          <w:rFonts w:ascii="Times New Roman" w:eastAsia="Times New Roman" w:hAnsi="Times New Roman" w:cs="Times New Roman"/>
          <w:b/>
          <w:bCs/>
          <w:sz w:val="24"/>
          <w:szCs w:val="24"/>
          <w:u w:val="single"/>
          <w:lang w:eastAsia="tr-TR"/>
        </w:rPr>
        <w:t>GÖREVDE YÜKSELME SURETİYLE ATANACAKLARDA ARANACAK GENEL ŞARTLAR</w:t>
      </w:r>
    </w:p>
    <w:p w:rsidR="00CB6106" w:rsidRPr="00077C4E" w:rsidRDefault="00CB6106" w:rsidP="00077C4E">
      <w:pPr>
        <w:spacing w:after="0" w:line="240" w:lineRule="auto"/>
        <w:ind w:firstLine="567"/>
        <w:jc w:val="both"/>
        <w:rPr>
          <w:rFonts w:ascii="Times New Roman" w:eastAsia="Times New Roman" w:hAnsi="Times New Roman" w:cs="Times New Roman"/>
          <w:sz w:val="24"/>
          <w:szCs w:val="24"/>
          <w:lang w:eastAsia="tr-TR"/>
        </w:rPr>
      </w:pPr>
      <w:r w:rsidRPr="008763CF">
        <w:rPr>
          <w:rFonts w:ascii="Times New Roman" w:hAnsi="Times New Roman" w:cs="Times New Roman"/>
          <w:sz w:val="24"/>
          <w:szCs w:val="24"/>
        </w:rPr>
        <w:t xml:space="preserve">Emniyet Genel Müdürlüğünün Emniyet Teşkilatında Emniyet Hizmetleri Sınıfı Dışındaki Görevli Personelin 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Esaslarına Dair Yönetmeliğin </w:t>
      </w:r>
      <w:r w:rsidR="00706D8B" w:rsidRPr="008763CF">
        <w:rPr>
          <w:rFonts w:ascii="Times New Roman" w:hAnsi="Times New Roman" w:cs="Times New Roman"/>
          <w:sz w:val="24"/>
          <w:szCs w:val="24"/>
        </w:rPr>
        <w:t>6’ncı m</w:t>
      </w:r>
      <w:r w:rsidR="000A5F9C">
        <w:rPr>
          <w:rFonts w:ascii="Times New Roman" w:hAnsi="Times New Roman" w:cs="Times New Roman"/>
          <w:sz w:val="24"/>
          <w:szCs w:val="24"/>
        </w:rPr>
        <w:t>addesine göre Görevde Yükselme Sınavına tabi olan kadrolara</w:t>
      </w:r>
      <w:r w:rsidR="00706D8B" w:rsidRPr="008763CF">
        <w:rPr>
          <w:rFonts w:ascii="Times New Roman" w:hAnsi="Times New Roman" w:cs="Times New Roman"/>
          <w:sz w:val="24"/>
          <w:szCs w:val="24"/>
        </w:rPr>
        <w:t xml:space="preserve"> atanacaklarda aşağıdaki şar</w:t>
      </w:r>
      <w:r w:rsidR="009A70D9" w:rsidRPr="008763CF">
        <w:rPr>
          <w:rFonts w:ascii="Times New Roman" w:hAnsi="Times New Roman" w:cs="Times New Roman"/>
          <w:sz w:val="24"/>
          <w:szCs w:val="24"/>
        </w:rPr>
        <w:t>tlar aranacaktır:</w:t>
      </w:r>
    </w:p>
    <w:p w:rsidR="005C3DD9" w:rsidRPr="00682EC6" w:rsidRDefault="00CB6106" w:rsidP="00077C4E">
      <w:pPr>
        <w:spacing w:after="0"/>
        <w:ind w:firstLine="567"/>
        <w:jc w:val="both"/>
        <w:rPr>
          <w:color w:val="000000" w:themeColor="text1"/>
        </w:rPr>
      </w:pPr>
      <w:r w:rsidRPr="0092566E">
        <w:rPr>
          <w:rFonts w:ascii="Times New Roman" w:eastAsia="Times New Roman" w:hAnsi="Times New Roman" w:cs="Times New Roman"/>
          <w:b/>
          <w:sz w:val="24"/>
          <w:szCs w:val="24"/>
          <w:lang w:eastAsia="tr-TR"/>
        </w:rPr>
        <w:t>a)</w:t>
      </w:r>
      <w:r w:rsidRPr="006A385A">
        <w:rPr>
          <w:rFonts w:ascii="Times New Roman" w:eastAsia="Times New Roman" w:hAnsi="Times New Roman" w:cs="Times New Roman"/>
          <w:sz w:val="24"/>
          <w:szCs w:val="24"/>
          <w:lang w:eastAsia="tr-TR"/>
        </w:rPr>
        <w:t xml:space="preserve"> </w:t>
      </w:r>
      <w:r w:rsidRPr="006A385A">
        <w:rPr>
          <w:rFonts w:ascii="Times New Roman" w:eastAsia="Times New Roman" w:hAnsi="Times New Roman" w:cs="Times New Roman"/>
          <w:b/>
          <w:sz w:val="24"/>
          <w:szCs w:val="24"/>
          <w:lang w:eastAsia="tr-TR"/>
        </w:rPr>
        <w:t>657 sayılı Kanunun 68 inci maddesinin (B) bendinde belirtile</w:t>
      </w:r>
      <w:r w:rsidR="000A5F9C">
        <w:rPr>
          <w:rFonts w:ascii="Times New Roman" w:eastAsia="Times New Roman" w:hAnsi="Times New Roman" w:cs="Times New Roman"/>
          <w:b/>
          <w:sz w:val="24"/>
          <w:szCs w:val="24"/>
          <w:lang w:eastAsia="tr-TR"/>
        </w:rPr>
        <w:t>n atanabilme şartlarını taşımak</w:t>
      </w:r>
      <w:r w:rsidRPr="006A385A">
        <w:rPr>
          <w:rFonts w:ascii="Times New Roman" w:eastAsia="Times New Roman" w:hAnsi="Times New Roman" w:cs="Times New Roman"/>
          <w:b/>
          <w:sz w:val="24"/>
          <w:szCs w:val="24"/>
          <w:lang w:eastAsia="tr-TR"/>
        </w:rPr>
        <w:t>,</w:t>
      </w:r>
      <w:r w:rsidR="003A2C86" w:rsidRPr="006A385A">
        <w:rPr>
          <w:rFonts w:ascii="Times New Roman" w:eastAsia="Times New Roman" w:hAnsi="Times New Roman" w:cs="Times New Roman"/>
          <w:b/>
          <w:sz w:val="24"/>
          <w:szCs w:val="24"/>
          <w:lang w:eastAsia="tr-TR"/>
        </w:rPr>
        <w:t xml:space="preserve"> </w:t>
      </w:r>
      <w:r w:rsidR="00DC1AFF" w:rsidRPr="00682EC6">
        <w:rPr>
          <w:rFonts w:ascii="Times New Roman" w:eastAsia="Times New Roman" w:hAnsi="Times New Roman" w:cs="Times New Roman"/>
          <w:i/>
          <w:color w:val="000000" w:themeColor="text1"/>
          <w:sz w:val="24"/>
          <w:szCs w:val="24"/>
          <w:lang w:eastAsia="tr-TR"/>
        </w:rPr>
        <w:t>(Adayların EK-4 listede ilan edilen kadro derecelerine atanabilmeleri hususunda, 657 sayılı Devlet Memurları Kanununun 45 ve 76’ncı maddeleri ile 68’inci maddesinin (B) bendi ile ilgili 30.06.2021 tarih ve 31527 sayılı Resmi Gazetede yayımlanan 2021/14 sayılı Cumhurbaşkanlığı Genelgesi hükümlerine göre değerlendirme yapılacaktır.)</w:t>
      </w:r>
    </w:p>
    <w:p w:rsidR="00CB6106" w:rsidRPr="008763CF" w:rsidRDefault="00CB6106" w:rsidP="00077C4E">
      <w:pPr>
        <w:spacing w:after="0" w:line="240" w:lineRule="auto"/>
        <w:ind w:firstLine="567"/>
        <w:jc w:val="both"/>
        <w:rPr>
          <w:rFonts w:ascii="Times New Roman" w:eastAsia="Times New Roman" w:hAnsi="Times New Roman" w:cs="Times New Roman"/>
          <w:sz w:val="24"/>
          <w:szCs w:val="24"/>
          <w:lang w:eastAsia="tr-TR"/>
        </w:rPr>
      </w:pPr>
      <w:r w:rsidRPr="00682EC6">
        <w:rPr>
          <w:rFonts w:ascii="Times New Roman" w:eastAsia="Times New Roman" w:hAnsi="Times New Roman" w:cs="Times New Roman"/>
          <w:b/>
          <w:color w:val="000000" w:themeColor="text1"/>
          <w:sz w:val="24"/>
          <w:szCs w:val="24"/>
          <w:lang w:eastAsia="tr-TR"/>
        </w:rPr>
        <w:t>b)</w:t>
      </w:r>
      <w:r w:rsidRPr="00682EC6">
        <w:rPr>
          <w:rFonts w:ascii="Times New Roman" w:eastAsia="Times New Roman" w:hAnsi="Times New Roman" w:cs="Times New Roman"/>
          <w:color w:val="000000" w:themeColor="text1"/>
          <w:sz w:val="24"/>
          <w:szCs w:val="24"/>
          <w:lang w:eastAsia="tr-TR"/>
        </w:rPr>
        <w:t xml:space="preserve"> Son p</w:t>
      </w:r>
      <w:r w:rsidR="000A5F9C" w:rsidRPr="00682EC6">
        <w:rPr>
          <w:rFonts w:ascii="Times New Roman" w:eastAsia="Times New Roman" w:hAnsi="Times New Roman" w:cs="Times New Roman"/>
          <w:color w:val="000000" w:themeColor="text1"/>
          <w:sz w:val="24"/>
          <w:szCs w:val="24"/>
          <w:lang w:eastAsia="tr-TR"/>
        </w:rPr>
        <w:t xml:space="preserve">erformans değerlendirme puanı en az </w:t>
      </w:r>
      <w:r w:rsidR="00CC445A" w:rsidRPr="00682EC6">
        <w:rPr>
          <w:rFonts w:ascii="Times New Roman" w:eastAsia="Times New Roman" w:hAnsi="Times New Roman" w:cs="Times New Roman"/>
          <w:color w:val="000000" w:themeColor="text1"/>
          <w:sz w:val="24"/>
          <w:szCs w:val="24"/>
          <w:lang w:eastAsia="tr-TR"/>
        </w:rPr>
        <w:t>(3.00)</w:t>
      </w:r>
      <w:r w:rsidR="000A5F9C" w:rsidRPr="00682EC6">
        <w:rPr>
          <w:rFonts w:ascii="Times New Roman" w:eastAsia="Times New Roman" w:hAnsi="Times New Roman" w:cs="Times New Roman"/>
          <w:color w:val="000000" w:themeColor="text1"/>
          <w:sz w:val="24"/>
          <w:szCs w:val="24"/>
          <w:lang w:eastAsia="tr-TR"/>
        </w:rPr>
        <w:t xml:space="preserve"> olmak</w:t>
      </w:r>
      <w:r w:rsidRPr="008763CF">
        <w:rPr>
          <w:rFonts w:ascii="Times New Roman" w:eastAsia="Times New Roman" w:hAnsi="Times New Roman" w:cs="Times New Roman"/>
          <w:sz w:val="24"/>
          <w:szCs w:val="24"/>
          <w:lang w:eastAsia="tr-TR"/>
        </w:rPr>
        <w:t>,</w:t>
      </w:r>
    </w:p>
    <w:p w:rsidR="00E23A51" w:rsidRPr="006C3EA1" w:rsidRDefault="00CB6106" w:rsidP="00A529A0">
      <w:pPr>
        <w:spacing w:after="0" w:line="240"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c)</w:t>
      </w:r>
      <w:r w:rsidRPr="008763CF">
        <w:rPr>
          <w:rFonts w:ascii="Times New Roman" w:eastAsia="Times New Roman" w:hAnsi="Times New Roman" w:cs="Times New Roman"/>
          <w:sz w:val="24"/>
          <w:szCs w:val="24"/>
          <w:lang w:eastAsia="tr-TR"/>
        </w:rPr>
        <w:t xml:space="preserve"> </w:t>
      </w:r>
      <w:r w:rsidR="009D6C86" w:rsidRPr="008763CF">
        <w:rPr>
          <w:rFonts w:ascii="Times New Roman" w:eastAsia="Times New Roman" w:hAnsi="Times New Roman" w:cs="Times New Roman"/>
          <w:sz w:val="24"/>
          <w:szCs w:val="24"/>
          <w:lang w:eastAsia="tr-TR"/>
        </w:rPr>
        <w:t>Görevde Yükselme S</w:t>
      </w:r>
      <w:r w:rsidR="000A5F9C">
        <w:rPr>
          <w:rFonts w:ascii="Times New Roman" w:eastAsia="Times New Roman" w:hAnsi="Times New Roman" w:cs="Times New Roman"/>
          <w:sz w:val="24"/>
          <w:szCs w:val="24"/>
          <w:lang w:eastAsia="tr-TR"/>
        </w:rPr>
        <w:t>ınavında başarılı olmak</w:t>
      </w:r>
      <w:r w:rsidR="009D6C86" w:rsidRPr="008763CF">
        <w:rPr>
          <w:rFonts w:ascii="Times New Roman" w:eastAsia="Times New Roman" w:hAnsi="Times New Roman" w:cs="Times New Roman"/>
          <w:sz w:val="24"/>
          <w:szCs w:val="24"/>
          <w:lang w:eastAsia="tr-TR"/>
        </w:rPr>
        <w:t>,</w:t>
      </w:r>
    </w:p>
    <w:p w:rsidR="0061798E" w:rsidRPr="00755319" w:rsidRDefault="00755319" w:rsidP="00755319">
      <w:pPr>
        <w:spacing w:after="0" w:line="360" w:lineRule="auto"/>
        <w:ind w:right="-171" w:firstLine="567"/>
        <w:jc w:val="both"/>
        <w:rPr>
          <w:rFonts w:ascii="Times New Roman" w:eastAsia="Times New Roman" w:hAnsi="Times New Roman" w:cs="Times New Roman"/>
          <w:sz w:val="24"/>
          <w:szCs w:val="24"/>
          <w:lang w:eastAsia="tr-TR"/>
        </w:rPr>
      </w:pPr>
      <w:r w:rsidRPr="00755319">
        <w:rPr>
          <w:rFonts w:ascii="Times New Roman" w:eastAsia="Times New Roman" w:hAnsi="Times New Roman" w:cs="Times New Roman"/>
          <w:b/>
          <w:bCs/>
          <w:sz w:val="24"/>
          <w:szCs w:val="24"/>
          <w:u w:val="single"/>
          <w:lang w:eastAsia="tr-TR"/>
        </w:rPr>
        <w:t>B)</w:t>
      </w:r>
      <w:r>
        <w:rPr>
          <w:rFonts w:ascii="Times New Roman" w:eastAsia="Times New Roman" w:hAnsi="Times New Roman" w:cs="Times New Roman"/>
          <w:b/>
          <w:bCs/>
          <w:sz w:val="24"/>
          <w:szCs w:val="24"/>
          <w:u w:val="single"/>
          <w:lang w:eastAsia="tr-TR"/>
        </w:rPr>
        <w:t xml:space="preserve"> </w:t>
      </w:r>
      <w:r w:rsidRPr="00755319">
        <w:rPr>
          <w:rFonts w:ascii="Times New Roman" w:eastAsia="Times New Roman" w:hAnsi="Times New Roman" w:cs="Times New Roman"/>
          <w:b/>
          <w:bCs/>
          <w:sz w:val="24"/>
          <w:szCs w:val="24"/>
          <w:u w:val="single"/>
          <w:lang w:eastAsia="tr-TR"/>
        </w:rPr>
        <w:t>GÖREVDE YÜKSELME SINAVINA TABİ OLAN KADROLARA ATAN</w:t>
      </w:r>
      <w:r>
        <w:rPr>
          <w:rFonts w:ascii="Times New Roman" w:eastAsia="Times New Roman" w:hAnsi="Times New Roman" w:cs="Times New Roman"/>
          <w:b/>
          <w:bCs/>
          <w:sz w:val="24"/>
          <w:szCs w:val="24"/>
          <w:u w:val="single"/>
          <w:lang w:eastAsia="tr-TR"/>
        </w:rPr>
        <w:t>ACAKLARDA ARANACAK ÖZEL ŞARTLAR</w:t>
      </w:r>
    </w:p>
    <w:p w:rsidR="003A161E" w:rsidRPr="008763CF" w:rsidRDefault="006F38C1" w:rsidP="0061798E">
      <w:pPr>
        <w:ind w:firstLine="567"/>
        <w:jc w:val="both"/>
        <w:rPr>
          <w:rFonts w:ascii="Times New Roman" w:eastAsia="Times New Roman" w:hAnsi="Times New Roman" w:cs="Times New Roman"/>
          <w:b/>
          <w:sz w:val="24"/>
          <w:szCs w:val="24"/>
          <w:lang w:eastAsia="tr-TR"/>
        </w:rPr>
      </w:pPr>
      <w:r w:rsidRPr="008763CF">
        <w:rPr>
          <w:rFonts w:ascii="Times New Roman" w:hAnsi="Times New Roman" w:cs="Times New Roman"/>
          <w:sz w:val="24"/>
          <w:szCs w:val="24"/>
        </w:rPr>
        <w:t xml:space="preserve">Emniyet Genel Müdürlüğünün Emniyet Teşkilatında Emniyet Hizmetleri Sınıfı Dışındaki Görevli Personelin 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Esaslarına </w:t>
      </w:r>
      <w:r w:rsidR="00F1223B" w:rsidRPr="008763CF">
        <w:rPr>
          <w:rFonts w:ascii="Times New Roman" w:hAnsi="Times New Roman" w:cs="Times New Roman"/>
          <w:sz w:val="24"/>
          <w:szCs w:val="24"/>
        </w:rPr>
        <w:t>Dair Yönetmeliğin</w:t>
      </w:r>
      <w:r w:rsidR="00BF338F" w:rsidRPr="008763CF">
        <w:rPr>
          <w:rFonts w:ascii="Times New Roman" w:hAnsi="Times New Roman" w:cs="Times New Roman"/>
          <w:sz w:val="24"/>
          <w:szCs w:val="24"/>
        </w:rPr>
        <w:t xml:space="preserve"> 5’</w:t>
      </w:r>
      <w:r w:rsidR="00436331" w:rsidRPr="008763CF">
        <w:rPr>
          <w:rFonts w:ascii="Times New Roman" w:hAnsi="Times New Roman" w:cs="Times New Roman"/>
          <w:sz w:val="24"/>
          <w:szCs w:val="24"/>
        </w:rPr>
        <w:t>inci maddesi</w:t>
      </w:r>
      <w:r w:rsidR="00BF338F" w:rsidRPr="008763CF">
        <w:rPr>
          <w:rFonts w:ascii="Times New Roman" w:hAnsi="Times New Roman" w:cs="Times New Roman"/>
          <w:sz w:val="24"/>
          <w:szCs w:val="24"/>
        </w:rPr>
        <w:t>nin birinci</w:t>
      </w:r>
      <w:r w:rsidR="007C4C36" w:rsidRPr="008763CF">
        <w:rPr>
          <w:rFonts w:ascii="Times New Roman" w:hAnsi="Times New Roman" w:cs="Times New Roman"/>
          <w:sz w:val="24"/>
          <w:szCs w:val="24"/>
        </w:rPr>
        <w:t xml:space="preserve"> bendi</w:t>
      </w:r>
      <w:r w:rsidR="00436331" w:rsidRPr="008763CF">
        <w:rPr>
          <w:rFonts w:ascii="Times New Roman" w:hAnsi="Times New Roman" w:cs="Times New Roman"/>
          <w:sz w:val="24"/>
          <w:szCs w:val="24"/>
        </w:rPr>
        <w:t xml:space="preserve"> uyarınca, Görevde Yükselme Sınavına başvuruda bulunacak </w:t>
      </w:r>
      <w:r w:rsidR="00F1223B" w:rsidRPr="008763CF">
        <w:rPr>
          <w:rFonts w:ascii="Times New Roman" w:hAnsi="Times New Roman" w:cs="Times New Roman"/>
          <w:sz w:val="24"/>
          <w:szCs w:val="24"/>
        </w:rPr>
        <w:t>a</w:t>
      </w:r>
      <w:r w:rsidR="00BF338F" w:rsidRPr="008763CF">
        <w:rPr>
          <w:rFonts w:ascii="Times New Roman" w:hAnsi="Times New Roman" w:cs="Times New Roman"/>
          <w:sz w:val="24"/>
          <w:szCs w:val="24"/>
        </w:rPr>
        <w:t>dayların, anılan Yönetmeliğin 6’</w:t>
      </w:r>
      <w:r w:rsidR="00F1223B" w:rsidRPr="008763CF">
        <w:rPr>
          <w:rFonts w:ascii="Times New Roman" w:hAnsi="Times New Roman" w:cs="Times New Roman"/>
          <w:sz w:val="24"/>
          <w:szCs w:val="24"/>
        </w:rPr>
        <w:t>ncı maddesinde belirtilen genel şartlar ile 7</w:t>
      </w:r>
      <w:r w:rsidR="00BF338F" w:rsidRPr="008763CF">
        <w:rPr>
          <w:rFonts w:ascii="Times New Roman" w:hAnsi="Times New Roman" w:cs="Times New Roman"/>
          <w:sz w:val="24"/>
          <w:szCs w:val="24"/>
        </w:rPr>
        <w:t>’</w:t>
      </w:r>
      <w:r w:rsidR="00436331" w:rsidRPr="008763CF">
        <w:rPr>
          <w:rFonts w:ascii="Times New Roman" w:hAnsi="Times New Roman" w:cs="Times New Roman"/>
          <w:sz w:val="24"/>
          <w:szCs w:val="24"/>
        </w:rPr>
        <w:t xml:space="preserve">nci maddesinde belirtilen başvuruda bulunmak istedikleri </w:t>
      </w:r>
      <w:r w:rsidR="00D168C9">
        <w:rPr>
          <w:rFonts w:ascii="Times New Roman" w:hAnsi="Times New Roman" w:cs="Times New Roman"/>
          <w:sz w:val="24"/>
          <w:szCs w:val="24"/>
        </w:rPr>
        <w:t>ünvan</w:t>
      </w:r>
      <w:r w:rsidR="00436331" w:rsidRPr="008763CF">
        <w:rPr>
          <w:rFonts w:ascii="Times New Roman" w:hAnsi="Times New Roman" w:cs="Times New Roman"/>
          <w:sz w:val="24"/>
          <w:szCs w:val="24"/>
        </w:rPr>
        <w:t xml:space="preserve">lara ilişkin </w:t>
      </w:r>
      <w:r w:rsidR="00F1223B" w:rsidRPr="008763CF">
        <w:rPr>
          <w:rFonts w:ascii="Times New Roman" w:hAnsi="Times New Roman" w:cs="Times New Roman"/>
          <w:sz w:val="24"/>
          <w:szCs w:val="24"/>
        </w:rPr>
        <w:t xml:space="preserve">aşağıdaki özel </w:t>
      </w:r>
      <w:r w:rsidR="00436331" w:rsidRPr="008763CF">
        <w:rPr>
          <w:rFonts w:ascii="Times New Roman" w:hAnsi="Times New Roman" w:cs="Times New Roman"/>
          <w:sz w:val="24"/>
          <w:szCs w:val="24"/>
        </w:rPr>
        <w:t xml:space="preserve">şartları taşımaları </w:t>
      </w:r>
      <w:r w:rsidR="007E5DC1" w:rsidRPr="008763CF">
        <w:rPr>
          <w:rFonts w:ascii="Times New Roman" w:hAnsi="Times New Roman" w:cs="Times New Roman"/>
          <w:sz w:val="24"/>
          <w:szCs w:val="24"/>
        </w:rPr>
        <w:t>gerekmektedir.</w:t>
      </w:r>
    </w:p>
    <w:p w:rsidR="00F1223B" w:rsidRPr="008763CF" w:rsidRDefault="00C05CF1" w:rsidP="003A161E">
      <w:pPr>
        <w:spacing w:after="0" w:line="276" w:lineRule="auto"/>
        <w:ind w:firstLine="567"/>
        <w:jc w:val="both"/>
        <w:rPr>
          <w:rFonts w:ascii="Times New Roman" w:eastAsia="Times New Roman" w:hAnsi="Times New Roman" w:cs="Times New Roman"/>
          <w:b/>
          <w:sz w:val="24"/>
          <w:szCs w:val="24"/>
          <w:lang w:eastAsia="tr-TR"/>
        </w:rPr>
      </w:pPr>
      <w:r w:rsidRPr="008763CF">
        <w:rPr>
          <w:rFonts w:ascii="Times New Roman" w:eastAsia="Times New Roman" w:hAnsi="Times New Roman" w:cs="Times New Roman"/>
          <w:b/>
          <w:sz w:val="24"/>
          <w:szCs w:val="24"/>
          <w:lang w:eastAsia="tr-TR"/>
        </w:rPr>
        <w:t>a</w:t>
      </w:r>
      <w:r w:rsidR="00BF338F" w:rsidRPr="008763CF">
        <w:rPr>
          <w:rFonts w:ascii="Times New Roman" w:eastAsia="Times New Roman" w:hAnsi="Times New Roman" w:cs="Times New Roman"/>
          <w:b/>
          <w:sz w:val="24"/>
          <w:szCs w:val="24"/>
          <w:lang w:eastAsia="tr-TR"/>
        </w:rPr>
        <w:t>) Bilgisayar İ</w:t>
      </w:r>
      <w:r w:rsidR="00C9200F">
        <w:rPr>
          <w:rFonts w:ascii="Times New Roman" w:eastAsia="Times New Roman" w:hAnsi="Times New Roman" w:cs="Times New Roman"/>
          <w:b/>
          <w:sz w:val="24"/>
          <w:szCs w:val="24"/>
          <w:lang w:eastAsia="tr-TR"/>
        </w:rPr>
        <w:t xml:space="preserve">şletmeni </w:t>
      </w:r>
      <w:r w:rsidR="00C9200F">
        <w:rPr>
          <w:rFonts w:ascii="Times New Roman" w:eastAsia="Times New Roman" w:hAnsi="Times New Roman" w:cs="Times New Roman"/>
          <w:b/>
          <w:color w:val="000000" w:themeColor="text1"/>
          <w:sz w:val="24"/>
          <w:szCs w:val="24"/>
          <w:lang w:eastAsia="tr-TR"/>
        </w:rPr>
        <w:t>veya</w:t>
      </w:r>
      <w:r w:rsidR="00E23A51" w:rsidRPr="00FF2B08">
        <w:rPr>
          <w:rFonts w:ascii="Times New Roman" w:eastAsia="Times New Roman" w:hAnsi="Times New Roman" w:cs="Times New Roman"/>
          <w:b/>
          <w:color w:val="000000" w:themeColor="text1"/>
          <w:sz w:val="24"/>
          <w:szCs w:val="24"/>
          <w:lang w:eastAsia="tr-TR"/>
        </w:rPr>
        <w:t xml:space="preserve"> </w:t>
      </w:r>
      <w:r w:rsidR="00BF338F" w:rsidRPr="008763CF">
        <w:rPr>
          <w:rFonts w:ascii="Times New Roman" w:eastAsia="Times New Roman" w:hAnsi="Times New Roman" w:cs="Times New Roman"/>
          <w:b/>
          <w:sz w:val="24"/>
          <w:szCs w:val="24"/>
          <w:lang w:eastAsia="tr-TR"/>
        </w:rPr>
        <w:t>M</w:t>
      </w:r>
      <w:r w:rsidR="00F1223B" w:rsidRPr="008763CF">
        <w:rPr>
          <w:rFonts w:ascii="Times New Roman" w:eastAsia="Times New Roman" w:hAnsi="Times New Roman" w:cs="Times New Roman"/>
          <w:b/>
          <w:sz w:val="24"/>
          <w:szCs w:val="24"/>
          <w:lang w:eastAsia="tr-TR"/>
        </w:rPr>
        <w:t>emur kadrosuna atanabilmek için;</w:t>
      </w:r>
    </w:p>
    <w:p w:rsidR="00F1223B" w:rsidRPr="008763CF" w:rsidRDefault="00F1223B" w:rsidP="00A20427">
      <w:pPr>
        <w:spacing w:after="0" w:line="240"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1)</w:t>
      </w:r>
      <w:r w:rsidRPr="008763CF">
        <w:rPr>
          <w:rFonts w:ascii="Times New Roman" w:eastAsia="Times New Roman" w:hAnsi="Times New Roman" w:cs="Times New Roman"/>
          <w:sz w:val="24"/>
          <w:szCs w:val="24"/>
          <w:lang w:eastAsia="tr-TR"/>
        </w:rPr>
        <w:t xml:space="preserve"> En az ortaöğretim kurumu mezunu olmak,</w:t>
      </w:r>
    </w:p>
    <w:p w:rsidR="00F1223B" w:rsidRPr="008763CF" w:rsidRDefault="00F1223B" w:rsidP="00A20427">
      <w:pPr>
        <w:spacing w:after="0" w:line="240"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2)</w:t>
      </w:r>
      <w:r w:rsidRPr="008763CF">
        <w:rPr>
          <w:rFonts w:ascii="Times New Roman" w:eastAsia="Times New Roman" w:hAnsi="Times New Roman" w:cs="Times New Roman"/>
          <w:sz w:val="24"/>
          <w:szCs w:val="24"/>
          <w:lang w:eastAsia="tr-TR"/>
        </w:rPr>
        <w:t xml:space="preserve"> Son başvuru tarihi itibariyle; en az bir yıl aşçı, hayvan</w:t>
      </w:r>
      <w:r w:rsidR="00CC445A">
        <w:rPr>
          <w:rFonts w:ascii="Times New Roman" w:eastAsia="Times New Roman" w:hAnsi="Times New Roman" w:cs="Times New Roman"/>
          <w:sz w:val="24"/>
          <w:szCs w:val="24"/>
          <w:lang w:eastAsia="tr-TR"/>
        </w:rPr>
        <w:t xml:space="preserve"> bakıcısı, teknisyen yardımcısı veya </w:t>
      </w:r>
      <w:r w:rsidRPr="008763CF">
        <w:rPr>
          <w:rFonts w:ascii="Times New Roman" w:eastAsia="Times New Roman" w:hAnsi="Times New Roman" w:cs="Times New Roman"/>
          <w:sz w:val="24"/>
          <w:szCs w:val="24"/>
          <w:lang w:eastAsia="tr-TR"/>
        </w:rPr>
        <w:t>hizmetli kadrosunda olmak üzere toplam iki yıl hizmet süresi bulunmak,</w:t>
      </w:r>
    </w:p>
    <w:p w:rsidR="00F1223B" w:rsidRPr="008763CF" w:rsidRDefault="00F1223B" w:rsidP="00A20427">
      <w:pPr>
        <w:spacing w:after="0" w:line="240"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3)</w:t>
      </w:r>
      <w:r w:rsidRPr="008763CF">
        <w:rPr>
          <w:rFonts w:ascii="Times New Roman" w:eastAsia="Times New Roman" w:hAnsi="Times New Roman" w:cs="Times New Roman"/>
          <w:sz w:val="24"/>
          <w:szCs w:val="24"/>
          <w:lang w:eastAsia="tr-TR"/>
        </w:rPr>
        <w:t xml:space="preserve"> Bilgisayar işletmeni </w:t>
      </w:r>
      <w:r w:rsidR="00CC445A">
        <w:rPr>
          <w:rFonts w:ascii="Times New Roman" w:eastAsia="Times New Roman" w:hAnsi="Times New Roman" w:cs="Times New Roman"/>
          <w:sz w:val="24"/>
          <w:szCs w:val="24"/>
          <w:lang w:eastAsia="tr-TR"/>
        </w:rPr>
        <w:t xml:space="preserve">kadrosuna atanacaklar için </w:t>
      </w:r>
      <w:r w:rsidRPr="008763CF">
        <w:rPr>
          <w:rFonts w:ascii="Times New Roman" w:eastAsia="Times New Roman" w:hAnsi="Times New Roman" w:cs="Times New Roman"/>
          <w:sz w:val="24"/>
          <w:szCs w:val="24"/>
          <w:lang w:eastAsia="tr-TR"/>
        </w:rPr>
        <w:t>yukarıdaki şartları taşımaları kaydıyla; Milli Eğitim Bakanlığı, Emniyet Teşkilatı, yetkili özel eğitim kurumları veya yükseköğrenim kurumlarından birinin vermiş olduğu bilgisayar eğitimine ilişkin sertifikaya sahip olmak ya da bitirdiği okulun ders müfredatında bilgisayarla ilgili ders aldığına dair belgeye sahip olmak.</w:t>
      </w:r>
    </w:p>
    <w:p w:rsidR="003A161E" w:rsidRPr="008763CF" w:rsidRDefault="003A161E" w:rsidP="003A161E">
      <w:pPr>
        <w:spacing w:after="0" w:line="276" w:lineRule="auto"/>
        <w:ind w:firstLine="567"/>
        <w:jc w:val="both"/>
        <w:rPr>
          <w:rFonts w:ascii="Times New Roman" w:eastAsia="Times New Roman" w:hAnsi="Times New Roman" w:cs="Times New Roman"/>
          <w:sz w:val="14"/>
          <w:szCs w:val="24"/>
          <w:lang w:eastAsia="tr-TR"/>
        </w:rPr>
      </w:pPr>
    </w:p>
    <w:p w:rsidR="00F1223B" w:rsidRPr="008763CF" w:rsidRDefault="00C05CF1" w:rsidP="00F1223B">
      <w:pPr>
        <w:spacing w:after="0" w:line="360" w:lineRule="auto"/>
        <w:ind w:firstLine="567"/>
        <w:jc w:val="both"/>
        <w:rPr>
          <w:rFonts w:ascii="Times New Roman" w:eastAsia="Times New Roman" w:hAnsi="Times New Roman" w:cs="Times New Roman"/>
          <w:b/>
          <w:sz w:val="24"/>
          <w:szCs w:val="24"/>
          <w:lang w:eastAsia="tr-TR"/>
        </w:rPr>
      </w:pPr>
      <w:r w:rsidRPr="008763CF">
        <w:rPr>
          <w:rFonts w:ascii="Times New Roman" w:eastAsia="Times New Roman" w:hAnsi="Times New Roman" w:cs="Times New Roman"/>
          <w:b/>
          <w:sz w:val="24"/>
          <w:szCs w:val="24"/>
          <w:lang w:eastAsia="tr-TR"/>
        </w:rPr>
        <w:t>b</w:t>
      </w:r>
      <w:r w:rsidR="00F1223B" w:rsidRPr="008763CF">
        <w:rPr>
          <w:rFonts w:ascii="Times New Roman" w:eastAsia="Times New Roman" w:hAnsi="Times New Roman" w:cs="Times New Roman"/>
          <w:b/>
          <w:sz w:val="24"/>
          <w:szCs w:val="24"/>
          <w:lang w:eastAsia="tr-TR"/>
        </w:rPr>
        <w:t>) Şoför kadrosuna atanabilmek için;</w:t>
      </w:r>
    </w:p>
    <w:p w:rsidR="00F1223B" w:rsidRPr="008763CF" w:rsidRDefault="00F1223B" w:rsidP="003A161E">
      <w:pPr>
        <w:spacing w:after="0" w:line="276"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1)</w:t>
      </w:r>
      <w:r w:rsidRPr="008763CF">
        <w:rPr>
          <w:rFonts w:ascii="Times New Roman" w:eastAsia="Times New Roman" w:hAnsi="Times New Roman" w:cs="Times New Roman"/>
          <w:sz w:val="24"/>
          <w:szCs w:val="24"/>
          <w:lang w:eastAsia="tr-TR"/>
        </w:rPr>
        <w:t xml:space="preserve"> En az ortaöğretim kurumu mezunu olmak,</w:t>
      </w:r>
    </w:p>
    <w:p w:rsidR="000A5F9C" w:rsidRDefault="00F1223B" w:rsidP="003A161E">
      <w:pPr>
        <w:spacing w:after="0" w:line="276" w:lineRule="auto"/>
        <w:ind w:firstLine="567"/>
        <w:jc w:val="both"/>
        <w:rPr>
          <w:rFonts w:ascii="Times New Roman" w:hAnsi="Times New Roman" w:cs="Times New Roman"/>
          <w:b/>
          <w:sz w:val="24"/>
          <w:szCs w:val="24"/>
        </w:rPr>
      </w:pPr>
      <w:r w:rsidRPr="00824F14">
        <w:rPr>
          <w:rFonts w:ascii="Times New Roman" w:eastAsia="Times New Roman" w:hAnsi="Times New Roman" w:cs="Times New Roman"/>
          <w:b/>
          <w:sz w:val="24"/>
          <w:szCs w:val="24"/>
          <w:lang w:eastAsia="tr-TR"/>
        </w:rPr>
        <w:t>2)</w:t>
      </w:r>
      <w:r w:rsidRPr="008763CF">
        <w:rPr>
          <w:rFonts w:ascii="Times New Roman" w:eastAsia="Times New Roman" w:hAnsi="Times New Roman" w:cs="Times New Roman"/>
          <w:sz w:val="24"/>
          <w:szCs w:val="24"/>
          <w:lang w:eastAsia="tr-TR"/>
        </w:rPr>
        <w:t xml:space="preserve"> </w:t>
      </w:r>
      <w:r w:rsidR="000A5F9C" w:rsidRPr="000A5F9C">
        <w:rPr>
          <w:rFonts w:ascii="Times New Roman" w:eastAsia="Times New Roman" w:hAnsi="Times New Roman" w:cs="Times New Roman"/>
          <w:sz w:val="24"/>
          <w:szCs w:val="24"/>
          <w:lang w:eastAsia="tr-TR"/>
        </w:rPr>
        <w:t>E</w:t>
      </w:r>
      <w:r w:rsidR="000A5F9C" w:rsidRPr="000A5F9C">
        <w:rPr>
          <w:rFonts w:ascii="Times New Roman" w:hAnsi="Times New Roman" w:cs="Times New Roman"/>
          <w:sz w:val="24"/>
          <w:szCs w:val="24"/>
        </w:rPr>
        <w:t>n az “B sınıfı”</w:t>
      </w:r>
      <w:r w:rsidR="000A5F9C" w:rsidRPr="008763CF">
        <w:rPr>
          <w:rFonts w:ascii="Times New Roman" w:hAnsi="Times New Roman" w:cs="Times New Roman"/>
          <w:b/>
          <w:sz w:val="24"/>
          <w:szCs w:val="24"/>
        </w:rPr>
        <w:t xml:space="preserve"> </w:t>
      </w:r>
      <w:r w:rsidR="000A5F9C" w:rsidRPr="000A5F9C">
        <w:rPr>
          <w:rFonts w:ascii="Times New Roman" w:hAnsi="Times New Roman" w:cs="Times New Roman"/>
          <w:sz w:val="24"/>
          <w:szCs w:val="24"/>
        </w:rPr>
        <w:t>sürücüsü belgesine sah</w:t>
      </w:r>
      <w:r w:rsidR="000A5F9C">
        <w:rPr>
          <w:rFonts w:ascii="Times New Roman" w:hAnsi="Times New Roman" w:cs="Times New Roman"/>
          <w:sz w:val="24"/>
          <w:szCs w:val="24"/>
        </w:rPr>
        <w:t>ip olmak,</w:t>
      </w:r>
    </w:p>
    <w:p w:rsidR="00F1223B" w:rsidRDefault="00F1223B" w:rsidP="003A161E">
      <w:pPr>
        <w:spacing w:after="0" w:line="276"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3)</w:t>
      </w:r>
      <w:r w:rsidRPr="008763CF">
        <w:rPr>
          <w:rFonts w:ascii="Times New Roman" w:eastAsia="Times New Roman" w:hAnsi="Times New Roman" w:cs="Times New Roman"/>
          <w:sz w:val="24"/>
          <w:szCs w:val="24"/>
          <w:lang w:eastAsia="tr-TR"/>
        </w:rPr>
        <w:t xml:space="preserve"> Son başvuru tarihi itibariyle; en az bir yıl aşçı, hayvan</w:t>
      </w:r>
      <w:r w:rsidR="00CC445A">
        <w:rPr>
          <w:rFonts w:ascii="Times New Roman" w:eastAsia="Times New Roman" w:hAnsi="Times New Roman" w:cs="Times New Roman"/>
          <w:sz w:val="24"/>
          <w:szCs w:val="24"/>
          <w:lang w:eastAsia="tr-TR"/>
        </w:rPr>
        <w:t xml:space="preserve"> bakıcısı, teknisyen yardımcısı veya </w:t>
      </w:r>
      <w:r w:rsidRPr="008763CF">
        <w:rPr>
          <w:rFonts w:ascii="Times New Roman" w:eastAsia="Times New Roman" w:hAnsi="Times New Roman" w:cs="Times New Roman"/>
          <w:sz w:val="24"/>
          <w:szCs w:val="24"/>
          <w:lang w:eastAsia="tr-TR"/>
        </w:rPr>
        <w:t>hizmetli kadrosunda olmak üzere toplam iki yıl hizmet süresi bulunmak.</w:t>
      </w:r>
    </w:p>
    <w:p w:rsidR="001C58BB" w:rsidRPr="008763CF" w:rsidRDefault="001C58BB" w:rsidP="003A161E">
      <w:pPr>
        <w:spacing w:after="0" w:line="276" w:lineRule="auto"/>
        <w:ind w:firstLine="567"/>
        <w:jc w:val="both"/>
        <w:rPr>
          <w:rFonts w:ascii="Times New Roman" w:eastAsia="Times New Roman" w:hAnsi="Times New Roman" w:cs="Times New Roman"/>
          <w:sz w:val="24"/>
          <w:szCs w:val="24"/>
          <w:lang w:eastAsia="tr-TR"/>
        </w:rPr>
      </w:pPr>
    </w:p>
    <w:p w:rsidR="003A161E" w:rsidRPr="008763CF" w:rsidRDefault="003A161E" w:rsidP="003A161E">
      <w:pPr>
        <w:spacing w:after="0" w:line="276" w:lineRule="auto"/>
        <w:jc w:val="both"/>
        <w:rPr>
          <w:rFonts w:ascii="Times New Roman" w:eastAsia="Times New Roman" w:hAnsi="Times New Roman" w:cs="Times New Roman"/>
          <w:sz w:val="14"/>
          <w:szCs w:val="24"/>
          <w:lang w:eastAsia="tr-TR"/>
        </w:rPr>
      </w:pPr>
    </w:p>
    <w:p w:rsidR="00706D8B" w:rsidRPr="008763CF" w:rsidRDefault="00755319" w:rsidP="00706D8B">
      <w:pPr>
        <w:spacing w:after="0" w:line="360" w:lineRule="auto"/>
        <w:ind w:firstLine="567"/>
        <w:jc w:val="both"/>
        <w:rPr>
          <w:rFonts w:ascii="Times New Roman" w:eastAsia="Times New Roman" w:hAnsi="Times New Roman" w:cs="Times New Roman"/>
          <w:b/>
          <w:bCs/>
          <w:sz w:val="24"/>
          <w:szCs w:val="24"/>
          <w:u w:val="single"/>
          <w:lang w:eastAsia="tr-TR"/>
        </w:rPr>
      </w:pPr>
      <w:r>
        <w:rPr>
          <w:rFonts w:ascii="Times New Roman" w:hAnsi="Times New Roman" w:cs="Times New Roman"/>
          <w:b/>
          <w:sz w:val="24"/>
          <w:szCs w:val="24"/>
          <w:u w:val="single"/>
        </w:rPr>
        <w:t>C</w:t>
      </w:r>
      <w:r w:rsidR="00436331" w:rsidRPr="008763CF">
        <w:rPr>
          <w:rFonts w:ascii="Times New Roman" w:hAnsi="Times New Roman" w:cs="Times New Roman"/>
          <w:b/>
          <w:sz w:val="24"/>
          <w:szCs w:val="24"/>
          <w:u w:val="single"/>
        </w:rPr>
        <w:t xml:space="preserve">) </w:t>
      </w:r>
      <w:r w:rsidR="00D168C9">
        <w:rPr>
          <w:rFonts w:ascii="Times New Roman" w:eastAsia="Times New Roman" w:hAnsi="Times New Roman" w:cs="Times New Roman"/>
          <w:b/>
          <w:bCs/>
          <w:sz w:val="24"/>
          <w:szCs w:val="24"/>
          <w:u w:val="single"/>
          <w:lang w:eastAsia="tr-TR"/>
        </w:rPr>
        <w:t>ÜNVAN</w:t>
      </w:r>
      <w:r w:rsidR="00706D8B" w:rsidRPr="008763CF">
        <w:rPr>
          <w:rFonts w:ascii="Times New Roman" w:eastAsia="Times New Roman" w:hAnsi="Times New Roman" w:cs="Times New Roman"/>
          <w:b/>
          <w:bCs/>
          <w:sz w:val="24"/>
          <w:szCs w:val="24"/>
          <w:u w:val="single"/>
          <w:lang w:eastAsia="tr-TR"/>
        </w:rPr>
        <w:t xml:space="preserve"> DEĞİŞİKLİĞİ </w:t>
      </w:r>
      <w:r w:rsidRPr="00755319">
        <w:rPr>
          <w:rFonts w:ascii="Times New Roman" w:eastAsia="Times New Roman" w:hAnsi="Times New Roman" w:cs="Times New Roman"/>
          <w:b/>
          <w:bCs/>
          <w:sz w:val="24"/>
          <w:szCs w:val="24"/>
          <w:u w:val="single"/>
          <w:lang w:eastAsia="tr-TR"/>
        </w:rPr>
        <w:t>SINAVINA TABİ OLAN KAD</w:t>
      </w:r>
      <w:r>
        <w:rPr>
          <w:rFonts w:ascii="Times New Roman" w:eastAsia="Times New Roman" w:hAnsi="Times New Roman" w:cs="Times New Roman"/>
          <w:b/>
          <w:bCs/>
          <w:sz w:val="24"/>
          <w:szCs w:val="24"/>
          <w:u w:val="single"/>
          <w:lang w:eastAsia="tr-TR"/>
        </w:rPr>
        <w:t>ROLARA ATANACAKLARDA ARANACAK GENEL</w:t>
      </w:r>
      <w:r w:rsidRPr="00755319">
        <w:rPr>
          <w:rFonts w:ascii="Times New Roman" w:eastAsia="Times New Roman" w:hAnsi="Times New Roman" w:cs="Times New Roman"/>
          <w:b/>
          <w:bCs/>
          <w:sz w:val="24"/>
          <w:szCs w:val="24"/>
          <w:u w:val="single"/>
          <w:lang w:eastAsia="tr-TR"/>
        </w:rPr>
        <w:t xml:space="preserve"> ŞARTLAR</w:t>
      </w:r>
    </w:p>
    <w:p w:rsidR="0055430A" w:rsidRPr="008763CF" w:rsidRDefault="00706D8B" w:rsidP="000A5F9C">
      <w:pPr>
        <w:spacing w:before="120" w:after="0" w:line="240" w:lineRule="auto"/>
        <w:ind w:firstLine="567"/>
        <w:jc w:val="both"/>
        <w:rPr>
          <w:rFonts w:ascii="Times New Roman" w:hAnsi="Times New Roman" w:cs="Times New Roman"/>
          <w:sz w:val="24"/>
          <w:szCs w:val="24"/>
        </w:rPr>
      </w:pPr>
      <w:r w:rsidRPr="008763CF">
        <w:rPr>
          <w:rFonts w:ascii="Times New Roman" w:hAnsi="Times New Roman" w:cs="Times New Roman"/>
          <w:sz w:val="24"/>
          <w:szCs w:val="24"/>
        </w:rPr>
        <w:t xml:space="preserve">Emniyet Genel Müdürlüğünün Emniyet Teşkilatında Emniyet Hizmetleri Sınıfı Dışındaki Görevli Personelin 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Esaslarına Dair Yönetmeliğin </w:t>
      </w:r>
      <w:r w:rsidR="00FE2FA6" w:rsidRPr="008763CF">
        <w:rPr>
          <w:rFonts w:ascii="Times New Roman" w:hAnsi="Times New Roman" w:cs="Times New Roman"/>
          <w:sz w:val="24"/>
          <w:szCs w:val="24"/>
        </w:rPr>
        <w:t>8</w:t>
      </w:r>
      <w:r w:rsidRPr="008763CF">
        <w:rPr>
          <w:rFonts w:ascii="Times New Roman" w:hAnsi="Times New Roman" w:cs="Times New Roman"/>
          <w:sz w:val="24"/>
          <w:szCs w:val="24"/>
        </w:rPr>
        <w:t>’</w:t>
      </w:r>
      <w:r w:rsidR="00FE2FA6" w:rsidRPr="008763CF">
        <w:rPr>
          <w:rFonts w:ascii="Times New Roman" w:hAnsi="Times New Roman" w:cs="Times New Roman"/>
          <w:sz w:val="24"/>
          <w:szCs w:val="24"/>
        </w:rPr>
        <w:t>i</w:t>
      </w:r>
      <w:r w:rsidRPr="008763CF">
        <w:rPr>
          <w:rFonts w:ascii="Times New Roman" w:hAnsi="Times New Roman" w:cs="Times New Roman"/>
          <w:sz w:val="24"/>
          <w:szCs w:val="24"/>
        </w:rPr>
        <w:t xml:space="preserve">ncı maddesine göre </w:t>
      </w:r>
      <w:r w:rsidR="00D168C9">
        <w:rPr>
          <w:rFonts w:ascii="Times New Roman" w:hAnsi="Times New Roman" w:cs="Times New Roman"/>
          <w:sz w:val="24"/>
          <w:szCs w:val="24"/>
        </w:rPr>
        <w:t>Ünvan</w:t>
      </w:r>
      <w:r w:rsidR="00C6336F" w:rsidRPr="008763CF">
        <w:rPr>
          <w:rFonts w:ascii="Times New Roman" w:hAnsi="Times New Roman" w:cs="Times New Roman"/>
          <w:sz w:val="24"/>
          <w:szCs w:val="24"/>
        </w:rPr>
        <w:t xml:space="preserve"> Değişikliği</w:t>
      </w:r>
      <w:r w:rsidR="000A5F9C">
        <w:rPr>
          <w:rFonts w:ascii="Times New Roman" w:hAnsi="Times New Roman" w:cs="Times New Roman"/>
          <w:sz w:val="24"/>
          <w:szCs w:val="24"/>
        </w:rPr>
        <w:t xml:space="preserve"> Sınavına tabi olan kadrolara</w:t>
      </w:r>
      <w:r w:rsidRPr="008763CF">
        <w:rPr>
          <w:rFonts w:ascii="Times New Roman" w:hAnsi="Times New Roman" w:cs="Times New Roman"/>
          <w:sz w:val="24"/>
          <w:szCs w:val="24"/>
        </w:rPr>
        <w:t xml:space="preserve"> atanacaklarda aşağıdaki şartlar aranacaktır.</w:t>
      </w:r>
    </w:p>
    <w:p w:rsidR="00B816A1" w:rsidRPr="00C37810" w:rsidRDefault="00B816A1" w:rsidP="00C37810">
      <w:pPr>
        <w:spacing w:after="0"/>
        <w:ind w:firstLine="567"/>
        <w:jc w:val="both"/>
      </w:pPr>
      <w:r w:rsidRPr="00B816A1">
        <w:rPr>
          <w:rFonts w:ascii="Times New Roman" w:eastAsia="Times New Roman" w:hAnsi="Times New Roman" w:cs="Times New Roman"/>
          <w:b/>
          <w:sz w:val="24"/>
          <w:szCs w:val="24"/>
          <w:lang w:eastAsia="tr-TR"/>
        </w:rPr>
        <w:t>a)</w:t>
      </w:r>
      <w:r>
        <w:rPr>
          <w:rFonts w:ascii="Times New Roman" w:eastAsia="Times New Roman" w:hAnsi="Times New Roman" w:cs="Times New Roman"/>
          <w:b/>
          <w:sz w:val="24"/>
          <w:szCs w:val="24"/>
          <w:lang w:eastAsia="tr-TR"/>
        </w:rPr>
        <w:t xml:space="preserve"> </w:t>
      </w:r>
      <w:r w:rsidR="00706D8B" w:rsidRPr="00B816A1">
        <w:rPr>
          <w:rFonts w:ascii="Times New Roman" w:eastAsia="Times New Roman" w:hAnsi="Times New Roman" w:cs="Times New Roman"/>
          <w:b/>
          <w:sz w:val="24"/>
          <w:szCs w:val="24"/>
          <w:lang w:eastAsia="tr-TR"/>
        </w:rPr>
        <w:t xml:space="preserve">657 sayılı Kanunun 68 inci maddesinin (B) bendinde belirtilen atanabilme şartlarını </w:t>
      </w:r>
      <w:r w:rsidR="000A5F9C" w:rsidRPr="00B816A1">
        <w:rPr>
          <w:rFonts w:ascii="Times New Roman" w:eastAsia="Times New Roman" w:hAnsi="Times New Roman" w:cs="Times New Roman"/>
          <w:b/>
          <w:sz w:val="24"/>
          <w:szCs w:val="24"/>
          <w:lang w:eastAsia="tr-TR"/>
        </w:rPr>
        <w:t>taşımak</w:t>
      </w:r>
      <w:r w:rsidR="00706D8B" w:rsidRPr="00B816A1">
        <w:rPr>
          <w:rFonts w:ascii="Times New Roman" w:eastAsia="Times New Roman" w:hAnsi="Times New Roman" w:cs="Times New Roman"/>
          <w:b/>
          <w:sz w:val="24"/>
          <w:szCs w:val="24"/>
          <w:lang w:eastAsia="tr-TR"/>
        </w:rPr>
        <w:t>,</w:t>
      </w:r>
      <w:r w:rsidR="002608FF" w:rsidRPr="00B816A1">
        <w:rPr>
          <w:rFonts w:ascii="Times New Roman" w:eastAsia="Times New Roman" w:hAnsi="Times New Roman" w:cs="Times New Roman"/>
          <w:sz w:val="24"/>
          <w:szCs w:val="24"/>
          <w:lang w:eastAsia="tr-TR"/>
        </w:rPr>
        <w:t xml:space="preserve"> </w:t>
      </w:r>
      <w:r w:rsidR="00C37810" w:rsidRPr="00682EC6">
        <w:rPr>
          <w:rFonts w:ascii="Times New Roman" w:eastAsia="Times New Roman" w:hAnsi="Times New Roman" w:cs="Times New Roman"/>
          <w:i/>
          <w:color w:val="000000" w:themeColor="text1"/>
          <w:sz w:val="24"/>
          <w:szCs w:val="24"/>
          <w:lang w:eastAsia="tr-TR"/>
        </w:rPr>
        <w:t>(Adayların EK-4 listede ilan edilen kadro derecelerine atanabilmeleri hususunda, 657 sayılı Devlet Memurları Kanununun 45 ve 76’ncı maddeleri ile 68’inci maddesinin (B) bendi ile ilgili 30.06.2021 tarih ve 31527 sayılı Resmi Gazetede yayımlanan 2021/14 sayılı Cumhurbaşkanlığı Genelgesi hükümlerine göre değerlendirme yapılacaktır.)</w:t>
      </w:r>
    </w:p>
    <w:p w:rsidR="00706D8B" w:rsidRPr="008763CF" w:rsidRDefault="00706D8B" w:rsidP="00C37810">
      <w:pPr>
        <w:spacing w:after="0" w:line="240"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b)</w:t>
      </w:r>
      <w:r w:rsidRPr="008763CF">
        <w:rPr>
          <w:rFonts w:ascii="Times New Roman" w:eastAsia="Times New Roman" w:hAnsi="Times New Roman" w:cs="Times New Roman"/>
          <w:sz w:val="24"/>
          <w:szCs w:val="24"/>
          <w:lang w:eastAsia="tr-TR"/>
        </w:rPr>
        <w:t xml:space="preserve"> Son performans değerl</w:t>
      </w:r>
      <w:r w:rsidR="000A5F9C">
        <w:rPr>
          <w:rFonts w:ascii="Times New Roman" w:eastAsia="Times New Roman" w:hAnsi="Times New Roman" w:cs="Times New Roman"/>
          <w:sz w:val="24"/>
          <w:szCs w:val="24"/>
          <w:lang w:eastAsia="tr-TR"/>
        </w:rPr>
        <w:t xml:space="preserve">endirme puanı en az </w:t>
      </w:r>
      <w:r w:rsidR="00CC445A">
        <w:rPr>
          <w:rFonts w:ascii="Times New Roman" w:eastAsia="Times New Roman" w:hAnsi="Times New Roman" w:cs="Times New Roman"/>
          <w:sz w:val="24"/>
          <w:szCs w:val="24"/>
          <w:lang w:eastAsia="tr-TR"/>
        </w:rPr>
        <w:t>(3.00)</w:t>
      </w:r>
      <w:r w:rsidR="000A5F9C">
        <w:rPr>
          <w:rFonts w:ascii="Times New Roman" w:eastAsia="Times New Roman" w:hAnsi="Times New Roman" w:cs="Times New Roman"/>
          <w:sz w:val="24"/>
          <w:szCs w:val="24"/>
          <w:lang w:eastAsia="tr-TR"/>
        </w:rPr>
        <w:t xml:space="preserve"> olmak</w:t>
      </w:r>
      <w:r w:rsidRPr="008763CF">
        <w:rPr>
          <w:rFonts w:ascii="Times New Roman" w:eastAsia="Times New Roman" w:hAnsi="Times New Roman" w:cs="Times New Roman"/>
          <w:sz w:val="24"/>
          <w:szCs w:val="24"/>
          <w:lang w:eastAsia="tr-TR"/>
        </w:rPr>
        <w:t>,</w:t>
      </w:r>
    </w:p>
    <w:p w:rsidR="0055430A" w:rsidRDefault="009D6C86" w:rsidP="00C37810">
      <w:pPr>
        <w:spacing w:after="0" w:line="240"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c)</w:t>
      </w:r>
      <w:r w:rsidRPr="008763CF">
        <w:rPr>
          <w:rFonts w:ascii="Times New Roman" w:eastAsia="Times New Roman" w:hAnsi="Times New Roman" w:cs="Times New Roman"/>
          <w:sz w:val="24"/>
          <w:szCs w:val="24"/>
          <w:lang w:eastAsia="tr-TR"/>
        </w:rPr>
        <w:t xml:space="preserve"> </w:t>
      </w:r>
      <w:r w:rsidR="00D168C9">
        <w:rPr>
          <w:rFonts w:ascii="Times New Roman" w:eastAsia="Times New Roman" w:hAnsi="Times New Roman" w:cs="Times New Roman"/>
          <w:sz w:val="24"/>
          <w:szCs w:val="24"/>
          <w:lang w:eastAsia="tr-TR"/>
        </w:rPr>
        <w:t>Ünvan</w:t>
      </w:r>
      <w:r w:rsidRPr="008763CF">
        <w:rPr>
          <w:rFonts w:ascii="Times New Roman" w:eastAsia="Times New Roman" w:hAnsi="Times New Roman" w:cs="Times New Roman"/>
          <w:sz w:val="24"/>
          <w:szCs w:val="24"/>
          <w:lang w:eastAsia="tr-TR"/>
        </w:rPr>
        <w:t xml:space="preserve"> Değişikliği</w:t>
      </w:r>
      <w:r w:rsidR="000A5F9C">
        <w:rPr>
          <w:rFonts w:ascii="Times New Roman" w:eastAsia="Times New Roman" w:hAnsi="Times New Roman" w:cs="Times New Roman"/>
          <w:sz w:val="24"/>
          <w:szCs w:val="24"/>
          <w:lang w:eastAsia="tr-TR"/>
        </w:rPr>
        <w:t xml:space="preserve"> sınavında başarılı olmak</w:t>
      </w:r>
      <w:r w:rsidRPr="008763CF">
        <w:rPr>
          <w:rFonts w:ascii="Times New Roman" w:eastAsia="Times New Roman" w:hAnsi="Times New Roman" w:cs="Times New Roman"/>
          <w:sz w:val="24"/>
          <w:szCs w:val="24"/>
          <w:lang w:eastAsia="tr-TR"/>
        </w:rPr>
        <w:t>,</w:t>
      </w:r>
    </w:p>
    <w:p w:rsidR="005C3DD9" w:rsidRDefault="005C3DD9" w:rsidP="00A20427">
      <w:pPr>
        <w:spacing w:after="0" w:line="240" w:lineRule="auto"/>
        <w:ind w:firstLine="567"/>
        <w:jc w:val="both"/>
        <w:rPr>
          <w:rFonts w:ascii="Times New Roman" w:eastAsia="Times New Roman" w:hAnsi="Times New Roman" w:cs="Times New Roman"/>
          <w:sz w:val="24"/>
          <w:szCs w:val="24"/>
          <w:lang w:eastAsia="tr-TR"/>
        </w:rPr>
      </w:pPr>
    </w:p>
    <w:p w:rsidR="001C58BB" w:rsidRPr="008763CF" w:rsidRDefault="001C58BB" w:rsidP="00A20427">
      <w:pPr>
        <w:spacing w:after="0" w:line="240" w:lineRule="auto"/>
        <w:ind w:firstLine="567"/>
        <w:jc w:val="both"/>
        <w:rPr>
          <w:rFonts w:ascii="Times New Roman" w:eastAsia="Times New Roman" w:hAnsi="Times New Roman" w:cs="Times New Roman"/>
          <w:sz w:val="24"/>
          <w:szCs w:val="24"/>
          <w:lang w:eastAsia="tr-TR"/>
        </w:rPr>
      </w:pPr>
    </w:p>
    <w:p w:rsidR="009E1754" w:rsidRPr="00755319" w:rsidRDefault="00755319" w:rsidP="00755319">
      <w:pPr>
        <w:spacing w:after="0" w:line="360" w:lineRule="auto"/>
        <w:ind w:firstLine="567"/>
        <w:jc w:val="both"/>
        <w:rPr>
          <w:rFonts w:ascii="Times New Roman" w:eastAsia="Times New Roman" w:hAnsi="Times New Roman" w:cs="Times New Roman"/>
          <w:sz w:val="24"/>
          <w:szCs w:val="24"/>
          <w:lang w:eastAsia="tr-TR"/>
        </w:rPr>
      </w:pPr>
      <w:r w:rsidRPr="00755319">
        <w:rPr>
          <w:rFonts w:ascii="Times New Roman" w:eastAsia="Times New Roman" w:hAnsi="Times New Roman" w:cs="Times New Roman"/>
          <w:b/>
          <w:bCs/>
          <w:sz w:val="24"/>
          <w:szCs w:val="24"/>
          <w:lang w:eastAsia="tr-TR"/>
        </w:rPr>
        <w:t>D)</w:t>
      </w:r>
      <w:r>
        <w:rPr>
          <w:rFonts w:ascii="Times New Roman" w:eastAsia="Times New Roman" w:hAnsi="Times New Roman" w:cs="Times New Roman"/>
          <w:b/>
          <w:bCs/>
          <w:sz w:val="24"/>
          <w:szCs w:val="24"/>
          <w:lang w:eastAsia="tr-TR"/>
        </w:rPr>
        <w:t xml:space="preserve"> </w:t>
      </w:r>
      <w:r w:rsidRPr="00755319">
        <w:rPr>
          <w:rFonts w:ascii="Times New Roman" w:eastAsia="Times New Roman" w:hAnsi="Times New Roman" w:cs="Times New Roman"/>
          <w:b/>
          <w:bCs/>
          <w:sz w:val="24"/>
          <w:szCs w:val="24"/>
          <w:u w:val="single"/>
          <w:lang w:eastAsia="tr-TR"/>
        </w:rPr>
        <w:t>ÜNVAN DEĞİŞİKLİĞİ SURETİYLE ATAN</w:t>
      </w:r>
      <w:r>
        <w:rPr>
          <w:rFonts w:ascii="Times New Roman" w:eastAsia="Times New Roman" w:hAnsi="Times New Roman" w:cs="Times New Roman"/>
          <w:b/>
          <w:bCs/>
          <w:sz w:val="24"/>
          <w:szCs w:val="24"/>
          <w:u w:val="single"/>
          <w:lang w:eastAsia="tr-TR"/>
        </w:rPr>
        <w:t>ACAKLARDA ARANACAK ÖZEL ŞARTLAR</w:t>
      </w:r>
    </w:p>
    <w:p w:rsidR="0055430A" w:rsidRDefault="007C4C36" w:rsidP="0010766F">
      <w:pPr>
        <w:ind w:firstLine="708"/>
        <w:jc w:val="both"/>
        <w:rPr>
          <w:rFonts w:ascii="Times New Roman" w:hAnsi="Times New Roman" w:cs="Times New Roman"/>
          <w:sz w:val="24"/>
          <w:szCs w:val="24"/>
        </w:rPr>
      </w:pPr>
      <w:r w:rsidRPr="008763CF">
        <w:rPr>
          <w:rFonts w:ascii="Times New Roman" w:hAnsi="Times New Roman" w:cs="Times New Roman"/>
          <w:sz w:val="24"/>
          <w:szCs w:val="24"/>
        </w:rPr>
        <w:t xml:space="preserve">Emniyet Genel Müdürlüğünün Emniyet Teşkilatında Emniyet Hizmetleri Sınıfı Dışındaki Görevli Personelin 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Esaslarına Dair Yönetmeliğin</w:t>
      </w:r>
      <w:r w:rsidR="00BF338F" w:rsidRPr="008763CF">
        <w:rPr>
          <w:rFonts w:ascii="Times New Roman" w:hAnsi="Times New Roman" w:cs="Times New Roman"/>
          <w:sz w:val="24"/>
          <w:szCs w:val="24"/>
        </w:rPr>
        <w:t xml:space="preserve"> 5’</w:t>
      </w:r>
      <w:r w:rsidRPr="008763CF">
        <w:rPr>
          <w:rFonts w:ascii="Times New Roman" w:hAnsi="Times New Roman" w:cs="Times New Roman"/>
          <w:sz w:val="24"/>
          <w:szCs w:val="24"/>
        </w:rPr>
        <w:t xml:space="preserve">inci maddesinin </w:t>
      </w:r>
      <w:r w:rsidR="00BF338F" w:rsidRPr="008763CF">
        <w:rPr>
          <w:rFonts w:ascii="Times New Roman" w:hAnsi="Times New Roman" w:cs="Times New Roman"/>
          <w:sz w:val="24"/>
          <w:szCs w:val="24"/>
        </w:rPr>
        <w:t xml:space="preserve">ikinci </w:t>
      </w:r>
      <w:r w:rsidRPr="008763CF">
        <w:rPr>
          <w:rFonts w:ascii="Times New Roman" w:hAnsi="Times New Roman" w:cs="Times New Roman"/>
          <w:sz w:val="24"/>
          <w:szCs w:val="24"/>
        </w:rPr>
        <w:t xml:space="preserve">bendi uyarınca,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Sınavına tabi </w:t>
      </w:r>
      <w:r w:rsidR="00D168C9">
        <w:rPr>
          <w:rFonts w:ascii="Times New Roman" w:hAnsi="Times New Roman" w:cs="Times New Roman"/>
          <w:sz w:val="24"/>
          <w:szCs w:val="24"/>
        </w:rPr>
        <w:t>ünvan</w:t>
      </w:r>
      <w:r w:rsidRPr="008763CF">
        <w:rPr>
          <w:rFonts w:ascii="Times New Roman" w:hAnsi="Times New Roman" w:cs="Times New Roman"/>
          <w:sz w:val="24"/>
          <w:szCs w:val="24"/>
        </w:rPr>
        <w:t>lara başvuruda bulunacak a</w:t>
      </w:r>
      <w:r w:rsidR="00BF338F" w:rsidRPr="008763CF">
        <w:rPr>
          <w:rFonts w:ascii="Times New Roman" w:hAnsi="Times New Roman" w:cs="Times New Roman"/>
          <w:sz w:val="24"/>
          <w:szCs w:val="24"/>
        </w:rPr>
        <w:t>dayların, anılan Yönetmeliğin 8’</w:t>
      </w:r>
      <w:r w:rsidRPr="008763CF">
        <w:rPr>
          <w:rFonts w:ascii="Times New Roman" w:hAnsi="Times New Roman" w:cs="Times New Roman"/>
          <w:sz w:val="24"/>
          <w:szCs w:val="24"/>
        </w:rPr>
        <w:t>inci maddesinde belirtilen genel şartlar ile 9</w:t>
      </w:r>
      <w:r w:rsidR="00BF338F" w:rsidRPr="008763CF">
        <w:rPr>
          <w:rFonts w:ascii="Times New Roman" w:hAnsi="Times New Roman" w:cs="Times New Roman"/>
          <w:sz w:val="24"/>
          <w:szCs w:val="24"/>
        </w:rPr>
        <w:t>’</w:t>
      </w:r>
      <w:r w:rsidRPr="008763CF">
        <w:rPr>
          <w:rFonts w:ascii="Times New Roman" w:hAnsi="Times New Roman" w:cs="Times New Roman"/>
          <w:sz w:val="24"/>
          <w:szCs w:val="24"/>
        </w:rPr>
        <w:t xml:space="preserve">uncu maddesinde belirtilen başvuruda bulunmak istedikleri </w:t>
      </w:r>
      <w:r w:rsidR="00D168C9">
        <w:rPr>
          <w:rFonts w:ascii="Times New Roman" w:hAnsi="Times New Roman" w:cs="Times New Roman"/>
          <w:sz w:val="24"/>
          <w:szCs w:val="24"/>
        </w:rPr>
        <w:t>ünvan</w:t>
      </w:r>
      <w:r w:rsidRPr="008763CF">
        <w:rPr>
          <w:rFonts w:ascii="Times New Roman" w:hAnsi="Times New Roman" w:cs="Times New Roman"/>
          <w:sz w:val="24"/>
          <w:szCs w:val="24"/>
        </w:rPr>
        <w:t>lara ilişkin aşağıdaki özel şartları taşımaları gerekmektedir.</w:t>
      </w:r>
    </w:p>
    <w:p w:rsidR="001C58BB" w:rsidRPr="0010766F" w:rsidRDefault="001C58BB" w:rsidP="0010766F">
      <w:pPr>
        <w:ind w:firstLine="708"/>
        <w:jc w:val="both"/>
        <w:rPr>
          <w:rFonts w:ascii="Times New Roman" w:hAnsi="Times New Roman" w:cs="Times New Roman"/>
          <w:sz w:val="24"/>
          <w:szCs w:val="24"/>
        </w:rPr>
      </w:pPr>
    </w:p>
    <w:p w:rsidR="007C4C36" w:rsidRPr="008763CF" w:rsidRDefault="00C05CF1" w:rsidP="007C4C36">
      <w:pPr>
        <w:spacing w:after="0" w:line="360" w:lineRule="auto"/>
        <w:ind w:firstLine="567"/>
        <w:jc w:val="both"/>
        <w:rPr>
          <w:rFonts w:ascii="Times New Roman" w:eastAsia="Times New Roman" w:hAnsi="Times New Roman" w:cs="Times New Roman"/>
          <w:b/>
          <w:sz w:val="24"/>
          <w:szCs w:val="24"/>
          <w:lang w:eastAsia="tr-TR"/>
        </w:rPr>
      </w:pPr>
      <w:r w:rsidRPr="008763CF">
        <w:rPr>
          <w:rFonts w:ascii="Times New Roman" w:eastAsia="Times New Roman" w:hAnsi="Times New Roman" w:cs="Times New Roman"/>
          <w:b/>
          <w:sz w:val="24"/>
          <w:szCs w:val="24"/>
          <w:lang w:eastAsia="tr-TR"/>
        </w:rPr>
        <w:t>a</w:t>
      </w:r>
      <w:r w:rsidR="007C4C36" w:rsidRPr="008763CF">
        <w:rPr>
          <w:rFonts w:ascii="Times New Roman" w:eastAsia="Times New Roman" w:hAnsi="Times New Roman" w:cs="Times New Roman"/>
          <w:b/>
          <w:sz w:val="24"/>
          <w:szCs w:val="24"/>
          <w:lang w:eastAsia="tr-TR"/>
        </w:rPr>
        <w:t>) Programcı kadrosuna atanabilmek için;</w:t>
      </w:r>
    </w:p>
    <w:p w:rsidR="00442C6F" w:rsidRPr="008763CF" w:rsidRDefault="007C4C36" w:rsidP="00CC40E3">
      <w:pPr>
        <w:spacing w:line="276"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1)</w:t>
      </w:r>
      <w:r w:rsidRPr="008763CF">
        <w:rPr>
          <w:rFonts w:ascii="Times New Roman" w:eastAsia="Times New Roman" w:hAnsi="Times New Roman" w:cs="Times New Roman"/>
          <w:sz w:val="24"/>
          <w:szCs w:val="24"/>
          <w:lang w:eastAsia="tr-TR"/>
        </w:rPr>
        <w:t xml:space="preserve"> Üniversitelerin en az dört yıllık yükseköğrenim veren bölümlerinden mezun olup, Milli Eğitim Bakanlığından onaylı programcı sertifikasına </w:t>
      </w:r>
      <w:r w:rsidR="00C940BA" w:rsidRPr="00FF2B08">
        <w:rPr>
          <w:rFonts w:ascii="Times New Roman" w:eastAsia="Times New Roman" w:hAnsi="Times New Roman" w:cs="Times New Roman"/>
          <w:color w:val="000000" w:themeColor="text1"/>
          <w:sz w:val="24"/>
          <w:szCs w:val="24"/>
          <w:lang w:eastAsia="tr-TR"/>
        </w:rPr>
        <w:t>(Talim</w:t>
      </w:r>
      <w:r w:rsidR="00A90E2E">
        <w:rPr>
          <w:rFonts w:ascii="Times New Roman" w:eastAsia="Times New Roman" w:hAnsi="Times New Roman" w:cs="Times New Roman"/>
          <w:color w:val="000000" w:themeColor="text1"/>
          <w:sz w:val="24"/>
          <w:szCs w:val="24"/>
          <w:lang w:eastAsia="tr-TR"/>
        </w:rPr>
        <w:t xml:space="preserve"> ve Terbiye</w:t>
      </w:r>
      <w:r w:rsidR="00C940BA" w:rsidRPr="00FF2B08">
        <w:rPr>
          <w:rFonts w:ascii="Times New Roman" w:eastAsia="Times New Roman" w:hAnsi="Times New Roman" w:cs="Times New Roman"/>
          <w:color w:val="000000" w:themeColor="text1"/>
          <w:sz w:val="24"/>
          <w:szCs w:val="24"/>
          <w:lang w:eastAsia="tr-TR"/>
        </w:rPr>
        <w:t xml:space="preserve"> Kurulu kararıyla yeni adı “Yazılımcı Sertifikası” olarak geçmektedir.) </w:t>
      </w:r>
      <w:r w:rsidRPr="008763CF">
        <w:rPr>
          <w:rFonts w:ascii="Times New Roman" w:eastAsia="Times New Roman" w:hAnsi="Times New Roman" w:cs="Times New Roman"/>
          <w:sz w:val="24"/>
          <w:szCs w:val="24"/>
          <w:lang w:eastAsia="tr-TR"/>
        </w:rPr>
        <w:t>sahip olmak veya en az iki yıllık bilgisayar programcılığı bölümlerinden mezun olmak,</w:t>
      </w:r>
    </w:p>
    <w:p w:rsidR="00720C53" w:rsidRPr="008763CF" w:rsidRDefault="007C4C36" w:rsidP="00720C53">
      <w:pPr>
        <w:spacing w:line="276" w:lineRule="auto"/>
        <w:ind w:firstLine="567"/>
        <w:jc w:val="both"/>
        <w:rPr>
          <w:rFonts w:ascii="Times New Roman" w:eastAsia="Times New Roman" w:hAnsi="Times New Roman" w:cs="Times New Roman"/>
          <w:sz w:val="24"/>
          <w:szCs w:val="24"/>
          <w:lang w:eastAsia="tr-TR"/>
        </w:rPr>
      </w:pPr>
      <w:r w:rsidRPr="00824F14">
        <w:rPr>
          <w:rFonts w:ascii="Times New Roman" w:eastAsia="Times New Roman" w:hAnsi="Times New Roman" w:cs="Times New Roman"/>
          <w:b/>
          <w:sz w:val="24"/>
          <w:szCs w:val="24"/>
          <w:lang w:eastAsia="tr-TR"/>
        </w:rPr>
        <w:t>2)</w:t>
      </w:r>
      <w:r w:rsidRPr="008763CF">
        <w:rPr>
          <w:rFonts w:ascii="Times New Roman" w:eastAsia="Times New Roman" w:hAnsi="Times New Roman" w:cs="Times New Roman"/>
          <w:sz w:val="24"/>
          <w:szCs w:val="24"/>
          <w:lang w:eastAsia="tr-TR"/>
        </w:rPr>
        <w:t xml:space="preserve"> Emniyet Teşkilatında kullanılmakta olan işletim sistemi ve programlama dilleri hakkında bilgi sahibi olmak ve bunu Milli Eğitim Bakanlığı, Emniyet Teşkilatı, yetkili özel eğitim kurumları veya yükseköğrenim kurumlarından birinin vermiş olduğu ilgili sertifika ile belgelendirmek.</w:t>
      </w:r>
    </w:p>
    <w:p w:rsidR="007C4C36" w:rsidRPr="008763CF" w:rsidRDefault="00C05CF1" w:rsidP="00720C53">
      <w:pPr>
        <w:spacing w:line="276" w:lineRule="auto"/>
        <w:ind w:firstLine="567"/>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b</w:t>
      </w:r>
      <w:r w:rsidR="007C4C36" w:rsidRPr="008763CF">
        <w:rPr>
          <w:rFonts w:ascii="Times New Roman" w:eastAsia="Times New Roman" w:hAnsi="Times New Roman" w:cs="Times New Roman"/>
          <w:b/>
          <w:sz w:val="24"/>
          <w:szCs w:val="24"/>
          <w:lang w:eastAsia="tr-TR"/>
        </w:rPr>
        <w:t xml:space="preserve">) </w:t>
      </w:r>
      <w:r w:rsidR="00BF338F" w:rsidRPr="008763CF">
        <w:rPr>
          <w:rFonts w:ascii="Times New Roman" w:eastAsia="Times New Roman" w:hAnsi="Times New Roman" w:cs="Times New Roman"/>
          <w:b/>
          <w:sz w:val="24"/>
          <w:szCs w:val="24"/>
          <w:lang w:eastAsia="tr-TR"/>
        </w:rPr>
        <w:t>M</w:t>
      </w:r>
      <w:r w:rsidR="00381104" w:rsidRPr="008763CF">
        <w:rPr>
          <w:rFonts w:ascii="Times New Roman" w:eastAsia="Times New Roman" w:hAnsi="Times New Roman" w:cs="Times New Roman"/>
          <w:b/>
          <w:sz w:val="24"/>
          <w:szCs w:val="24"/>
          <w:lang w:eastAsia="tr-TR"/>
        </w:rPr>
        <w:t xml:space="preserve">ühendis </w:t>
      </w:r>
      <w:r w:rsidR="007C4C36" w:rsidRPr="008763CF">
        <w:rPr>
          <w:rFonts w:ascii="Times New Roman" w:eastAsia="Times New Roman" w:hAnsi="Times New Roman" w:cs="Times New Roman"/>
          <w:b/>
          <w:sz w:val="24"/>
          <w:szCs w:val="24"/>
          <w:lang w:eastAsia="tr-TR"/>
        </w:rPr>
        <w:t>kadrosuna atanabilmek için;</w:t>
      </w:r>
      <w:r w:rsidR="00720C53" w:rsidRPr="008763CF">
        <w:rPr>
          <w:rFonts w:ascii="Times New Roman" w:eastAsia="Times New Roman" w:hAnsi="Times New Roman" w:cs="Times New Roman"/>
          <w:sz w:val="24"/>
          <w:szCs w:val="24"/>
          <w:lang w:eastAsia="tr-TR"/>
        </w:rPr>
        <w:t xml:space="preserve"> </w:t>
      </w:r>
      <w:r w:rsidR="007C4C36" w:rsidRPr="008763CF">
        <w:rPr>
          <w:rFonts w:ascii="Times New Roman" w:eastAsia="Times New Roman" w:hAnsi="Times New Roman" w:cs="Times New Roman"/>
          <w:sz w:val="24"/>
          <w:szCs w:val="24"/>
          <w:lang w:eastAsia="tr-TR"/>
        </w:rPr>
        <w:t>Üniversitelerin en az dört yıllık yükseköğrenim veren ilgili bölümlerinden mezun olmak,</w:t>
      </w:r>
    </w:p>
    <w:p w:rsidR="007C4C36" w:rsidRPr="008763CF" w:rsidRDefault="00C05CF1" w:rsidP="00F35180">
      <w:pPr>
        <w:spacing w:line="276" w:lineRule="auto"/>
        <w:ind w:firstLine="567"/>
        <w:jc w:val="both"/>
        <w:rPr>
          <w:rFonts w:ascii="Times New Roman" w:eastAsia="Times New Roman" w:hAnsi="Times New Roman" w:cs="Times New Roman"/>
          <w:b/>
          <w:sz w:val="24"/>
          <w:szCs w:val="24"/>
          <w:lang w:eastAsia="tr-TR"/>
        </w:rPr>
      </w:pPr>
      <w:r w:rsidRPr="008763CF">
        <w:rPr>
          <w:rFonts w:ascii="Times New Roman" w:eastAsia="Times New Roman" w:hAnsi="Times New Roman" w:cs="Times New Roman"/>
          <w:b/>
          <w:sz w:val="24"/>
          <w:szCs w:val="24"/>
          <w:lang w:eastAsia="tr-TR"/>
        </w:rPr>
        <w:t>c</w:t>
      </w:r>
      <w:r w:rsidR="007C4C36" w:rsidRPr="008763CF">
        <w:rPr>
          <w:rFonts w:ascii="Times New Roman" w:eastAsia="Times New Roman" w:hAnsi="Times New Roman" w:cs="Times New Roman"/>
          <w:b/>
          <w:sz w:val="24"/>
          <w:szCs w:val="24"/>
          <w:lang w:eastAsia="tr-TR"/>
        </w:rPr>
        <w:t xml:space="preserve">) Tekniker kadrosuna atanabilmek için; </w:t>
      </w:r>
      <w:r w:rsidR="007C4C36" w:rsidRPr="008763CF">
        <w:rPr>
          <w:rFonts w:ascii="Times New Roman" w:eastAsia="Times New Roman" w:hAnsi="Times New Roman" w:cs="Times New Roman"/>
          <w:sz w:val="24"/>
          <w:szCs w:val="24"/>
          <w:lang w:eastAsia="tr-TR"/>
        </w:rPr>
        <w:t xml:space="preserve">yüksekokulların ilgili bölümlerinden tekniker </w:t>
      </w:r>
      <w:r w:rsidR="00D168C9">
        <w:rPr>
          <w:rFonts w:ascii="Times New Roman" w:eastAsia="Times New Roman" w:hAnsi="Times New Roman" w:cs="Times New Roman"/>
          <w:sz w:val="24"/>
          <w:szCs w:val="24"/>
          <w:lang w:eastAsia="tr-TR"/>
        </w:rPr>
        <w:t>ünvan</w:t>
      </w:r>
      <w:r w:rsidR="007C4C36" w:rsidRPr="008763CF">
        <w:rPr>
          <w:rFonts w:ascii="Times New Roman" w:eastAsia="Times New Roman" w:hAnsi="Times New Roman" w:cs="Times New Roman"/>
          <w:sz w:val="24"/>
          <w:szCs w:val="24"/>
          <w:lang w:eastAsia="tr-TR"/>
        </w:rPr>
        <w:t>ı ile mezun olmak.</w:t>
      </w:r>
    </w:p>
    <w:p w:rsidR="005C3DD9" w:rsidRDefault="007C4C36" w:rsidP="001C58BB">
      <w:pPr>
        <w:spacing w:line="276" w:lineRule="auto"/>
        <w:ind w:firstLine="567"/>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 xml:space="preserve">d) Teknisyen kadrosuna atanabilmek için; </w:t>
      </w:r>
      <w:r w:rsidRPr="008763CF">
        <w:rPr>
          <w:rFonts w:ascii="Times New Roman" w:eastAsia="Times New Roman" w:hAnsi="Times New Roman" w:cs="Times New Roman"/>
          <w:sz w:val="24"/>
          <w:szCs w:val="24"/>
          <w:lang w:eastAsia="tr-TR"/>
        </w:rPr>
        <w:t>mesleki veya teknik eğitim veren ortaöğretim kurumlarının ilgili bölümlerinden mezun olmak.</w:t>
      </w:r>
    </w:p>
    <w:p w:rsidR="001C58BB" w:rsidRPr="001C58BB" w:rsidRDefault="001C58BB" w:rsidP="001C58BB">
      <w:pPr>
        <w:spacing w:line="276" w:lineRule="auto"/>
        <w:ind w:firstLine="567"/>
        <w:jc w:val="both"/>
        <w:rPr>
          <w:rFonts w:ascii="Times New Roman" w:eastAsia="Times New Roman" w:hAnsi="Times New Roman" w:cs="Times New Roman"/>
          <w:sz w:val="2"/>
          <w:szCs w:val="24"/>
          <w:lang w:eastAsia="tr-TR"/>
        </w:rPr>
      </w:pPr>
    </w:p>
    <w:p w:rsidR="00852611" w:rsidRPr="008763CF" w:rsidRDefault="00A671E5" w:rsidP="00852611">
      <w:pPr>
        <w:jc w:val="both"/>
        <w:rPr>
          <w:rFonts w:ascii="Times New Roman" w:hAnsi="Times New Roman" w:cs="Times New Roman"/>
          <w:b/>
          <w:sz w:val="28"/>
          <w:szCs w:val="24"/>
        </w:rPr>
      </w:pPr>
      <w:r w:rsidRPr="008763CF">
        <w:rPr>
          <w:rFonts w:ascii="Times New Roman" w:hAnsi="Times New Roman" w:cs="Times New Roman"/>
          <w:b/>
          <w:sz w:val="28"/>
          <w:szCs w:val="24"/>
        </w:rPr>
        <w:t>4</w:t>
      </w:r>
      <w:r w:rsidR="00852611" w:rsidRPr="008763CF">
        <w:rPr>
          <w:rFonts w:ascii="Times New Roman" w:hAnsi="Times New Roman" w:cs="Times New Roman"/>
          <w:b/>
          <w:sz w:val="28"/>
          <w:szCs w:val="24"/>
        </w:rPr>
        <w:t xml:space="preserve">) SINAV </w:t>
      </w:r>
      <w:r w:rsidR="00A90E2E">
        <w:rPr>
          <w:rFonts w:ascii="Times New Roman" w:hAnsi="Times New Roman" w:cs="Times New Roman"/>
          <w:b/>
          <w:sz w:val="28"/>
          <w:szCs w:val="24"/>
        </w:rPr>
        <w:t>BAŞVURU</w:t>
      </w:r>
      <w:r w:rsidR="00852611" w:rsidRPr="008763CF">
        <w:rPr>
          <w:rFonts w:ascii="Times New Roman" w:hAnsi="Times New Roman" w:cs="Times New Roman"/>
          <w:b/>
          <w:sz w:val="28"/>
          <w:szCs w:val="24"/>
        </w:rPr>
        <w:t xml:space="preserve"> TARİHİNDEN ÖNCE VE SONRA ADAYLAR TARAFINDAN YAPILMASI GEREKEN İŞ VE İŞLEMLER</w:t>
      </w:r>
    </w:p>
    <w:p w:rsidR="005C3DD9" w:rsidRDefault="00852611" w:rsidP="00852611">
      <w:pPr>
        <w:jc w:val="both"/>
        <w:rPr>
          <w:rFonts w:ascii="Times New Roman" w:hAnsi="Times New Roman" w:cs="Times New Roman"/>
          <w:b/>
          <w:sz w:val="24"/>
          <w:szCs w:val="24"/>
        </w:rPr>
      </w:pPr>
      <w:r w:rsidRPr="008763CF">
        <w:rPr>
          <w:rFonts w:ascii="Times New Roman" w:hAnsi="Times New Roman" w:cs="Times New Roman"/>
          <w:b/>
          <w:sz w:val="24"/>
          <w:szCs w:val="24"/>
        </w:rPr>
        <w:t>1-</w:t>
      </w:r>
      <w:r w:rsidR="00CC445A">
        <w:rPr>
          <w:rFonts w:ascii="Times New Roman" w:hAnsi="Times New Roman" w:cs="Times New Roman"/>
          <w:b/>
          <w:sz w:val="24"/>
          <w:szCs w:val="24"/>
        </w:rPr>
        <w:t>)</w:t>
      </w:r>
      <w:r w:rsidRPr="008763CF">
        <w:rPr>
          <w:rFonts w:ascii="Times New Roman" w:hAnsi="Times New Roman" w:cs="Times New Roman"/>
          <w:sz w:val="24"/>
          <w:szCs w:val="24"/>
        </w:rPr>
        <w:t xml:space="preserve"> </w:t>
      </w:r>
      <w:r w:rsidR="00906EF4" w:rsidRPr="00906EF4">
        <w:rPr>
          <w:rFonts w:ascii="Times New Roman" w:hAnsi="Times New Roman" w:cs="Times New Roman"/>
          <w:b/>
          <w:sz w:val="24"/>
          <w:szCs w:val="24"/>
        </w:rPr>
        <w:t>Sınav Kurulunca adayların sınav başvurusunun değerlendirilmesi aşamasında PBS.Net’te yer alan bilgiler esas alınacağından,</w:t>
      </w:r>
      <w:r w:rsidR="00906EF4">
        <w:rPr>
          <w:rFonts w:ascii="Times New Roman" w:hAnsi="Times New Roman" w:cs="Times New Roman"/>
          <w:sz w:val="24"/>
          <w:szCs w:val="24"/>
        </w:rPr>
        <w:t xml:space="preserve"> </w:t>
      </w:r>
      <w:r w:rsidR="00906EF4" w:rsidRPr="00906EF4">
        <w:rPr>
          <w:rFonts w:ascii="Times New Roman" w:hAnsi="Times New Roman" w:cs="Times New Roman"/>
          <w:b/>
          <w:sz w:val="24"/>
          <w:szCs w:val="24"/>
        </w:rPr>
        <w:t>b</w:t>
      </w:r>
      <w:r w:rsidRPr="008763CF">
        <w:rPr>
          <w:rFonts w:ascii="Times New Roman" w:hAnsi="Times New Roman" w:cs="Times New Roman"/>
          <w:b/>
          <w:sz w:val="24"/>
          <w:szCs w:val="24"/>
        </w:rPr>
        <w:t>ahse konu sınava katılmak isteyen Merkez ve Taşra Teşkilatımız</w:t>
      </w:r>
      <w:r w:rsidR="00BC6685" w:rsidRPr="008763CF">
        <w:rPr>
          <w:rFonts w:ascii="Times New Roman" w:hAnsi="Times New Roman" w:cs="Times New Roman"/>
          <w:b/>
          <w:sz w:val="24"/>
          <w:szCs w:val="24"/>
        </w:rPr>
        <w:t>da görevli tüm sivil personel</w:t>
      </w:r>
      <w:r w:rsidR="00A90E2E">
        <w:rPr>
          <w:rFonts w:ascii="Times New Roman" w:hAnsi="Times New Roman" w:cs="Times New Roman"/>
          <w:b/>
          <w:sz w:val="24"/>
          <w:szCs w:val="24"/>
        </w:rPr>
        <w:t>,</w:t>
      </w:r>
      <w:r w:rsidR="00906EF4">
        <w:rPr>
          <w:rFonts w:ascii="Times New Roman" w:hAnsi="Times New Roman" w:cs="Times New Roman"/>
          <w:b/>
          <w:sz w:val="24"/>
          <w:szCs w:val="24"/>
        </w:rPr>
        <w:t xml:space="preserve"> </w:t>
      </w:r>
      <w:r w:rsidR="00742485" w:rsidRPr="008763CF">
        <w:rPr>
          <w:rFonts w:ascii="Times New Roman" w:hAnsi="Times New Roman" w:cs="Times New Roman"/>
          <w:b/>
          <w:sz w:val="24"/>
          <w:szCs w:val="24"/>
        </w:rPr>
        <w:t xml:space="preserve">PBS.Ben üzerinde yer alan </w:t>
      </w:r>
      <w:r w:rsidR="00B866C9" w:rsidRPr="008763CF">
        <w:rPr>
          <w:rFonts w:ascii="Times New Roman" w:hAnsi="Times New Roman" w:cs="Times New Roman"/>
          <w:b/>
          <w:sz w:val="24"/>
          <w:szCs w:val="24"/>
        </w:rPr>
        <w:t xml:space="preserve">bilgilerini kontrol edecek, eksik olan bilgilerin </w:t>
      </w:r>
      <w:r w:rsidR="00A90E2E">
        <w:rPr>
          <w:rFonts w:ascii="Times New Roman" w:hAnsi="Times New Roman" w:cs="Times New Roman"/>
          <w:b/>
          <w:sz w:val="24"/>
          <w:szCs w:val="24"/>
        </w:rPr>
        <w:t>başvurudan</w:t>
      </w:r>
      <w:r w:rsidR="00B866C9" w:rsidRPr="008763CF">
        <w:rPr>
          <w:rFonts w:ascii="Times New Roman" w:hAnsi="Times New Roman" w:cs="Times New Roman"/>
          <w:b/>
          <w:sz w:val="24"/>
          <w:szCs w:val="24"/>
        </w:rPr>
        <w:t xml:space="preserve"> önce güncelle</w:t>
      </w:r>
      <w:r w:rsidR="00A90E2E">
        <w:rPr>
          <w:rFonts w:ascii="Times New Roman" w:hAnsi="Times New Roman" w:cs="Times New Roman"/>
          <w:b/>
          <w:sz w:val="24"/>
          <w:szCs w:val="24"/>
        </w:rPr>
        <w:t>n</w:t>
      </w:r>
      <w:r w:rsidR="00B866C9" w:rsidRPr="008763CF">
        <w:rPr>
          <w:rFonts w:ascii="Times New Roman" w:hAnsi="Times New Roman" w:cs="Times New Roman"/>
          <w:b/>
          <w:sz w:val="24"/>
          <w:szCs w:val="24"/>
        </w:rPr>
        <w:t>mesi</w:t>
      </w:r>
      <w:r w:rsidR="00A2094C" w:rsidRPr="008763CF">
        <w:rPr>
          <w:rFonts w:ascii="Times New Roman" w:hAnsi="Times New Roman" w:cs="Times New Roman"/>
          <w:b/>
          <w:sz w:val="24"/>
          <w:szCs w:val="24"/>
        </w:rPr>
        <w:t>ni</w:t>
      </w:r>
      <w:r w:rsidR="00B866C9" w:rsidRPr="008763CF">
        <w:rPr>
          <w:rFonts w:ascii="Times New Roman" w:hAnsi="Times New Roman" w:cs="Times New Roman"/>
          <w:b/>
          <w:sz w:val="24"/>
          <w:szCs w:val="24"/>
        </w:rPr>
        <w:t xml:space="preserve"> </w:t>
      </w:r>
      <w:r w:rsidR="00A90E2E">
        <w:rPr>
          <w:rFonts w:ascii="Times New Roman" w:hAnsi="Times New Roman" w:cs="Times New Roman"/>
          <w:b/>
          <w:sz w:val="24"/>
          <w:szCs w:val="24"/>
        </w:rPr>
        <w:t>sağlay</w:t>
      </w:r>
      <w:r w:rsidR="00A2094C" w:rsidRPr="008763CF">
        <w:rPr>
          <w:rFonts w:ascii="Times New Roman" w:hAnsi="Times New Roman" w:cs="Times New Roman"/>
          <w:b/>
          <w:sz w:val="24"/>
          <w:szCs w:val="24"/>
        </w:rPr>
        <w:t>a</w:t>
      </w:r>
      <w:r w:rsidR="00D569A4" w:rsidRPr="008763CF">
        <w:rPr>
          <w:rFonts w:ascii="Times New Roman" w:hAnsi="Times New Roman" w:cs="Times New Roman"/>
          <w:b/>
          <w:sz w:val="24"/>
          <w:szCs w:val="24"/>
        </w:rPr>
        <w:t>caktır</w:t>
      </w:r>
      <w:r w:rsidR="00B866C9" w:rsidRPr="008763CF">
        <w:rPr>
          <w:rFonts w:ascii="Times New Roman" w:hAnsi="Times New Roman" w:cs="Times New Roman"/>
          <w:b/>
          <w:sz w:val="24"/>
          <w:szCs w:val="24"/>
        </w:rPr>
        <w:t>.</w:t>
      </w:r>
      <w:r w:rsidR="006E3DF4" w:rsidRPr="008763CF">
        <w:rPr>
          <w:rFonts w:ascii="Times New Roman" w:hAnsi="Times New Roman" w:cs="Times New Roman"/>
          <w:b/>
          <w:sz w:val="24"/>
          <w:szCs w:val="24"/>
        </w:rPr>
        <w:t xml:space="preserve"> (T</w:t>
      </w:r>
      <w:r w:rsidRPr="008763CF">
        <w:rPr>
          <w:rFonts w:ascii="Times New Roman" w:hAnsi="Times New Roman" w:cs="Times New Roman"/>
          <w:b/>
          <w:sz w:val="24"/>
          <w:szCs w:val="24"/>
        </w:rPr>
        <w:t>elefon, fotoğraf, okul,</w:t>
      </w:r>
      <w:r w:rsidR="00B203B4" w:rsidRPr="008763CF">
        <w:rPr>
          <w:rFonts w:ascii="Times New Roman" w:hAnsi="Times New Roman" w:cs="Times New Roman"/>
          <w:b/>
          <w:sz w:val="24"/>
          <w:szCs w:val="24"/>
        </w:rPr>
        <w:t xml:space="preserve"> sürücü belgesi</w:t>
      </w:r>
      <w:r w:rsidRPr="008763CF">
        <w:rPr>
          <w:rFonts w:ascii="Times New Roman" w:hAnsi="Times New Roman" w:cs="Times New Roman"/>
          <w:b/>
          <w:sz w:val="24"/>
          <w:szCs w:val="24"/>
        </w:rPr>
        <w:t>, kıdem, engel durumu, hizmet süresi</w:t>
      </w:r>
      <w:r w:rsidR="00742485" w:rsidRPr="008763CF">
        <w:rPr>
          <w:rFonts w:ascii="Times New Roman" w:hAnsi="Times New Roman" w:cs="Times New Roman"/>
          <w:b/>
          <w:sz w:val="24"/>
          <w:szCs w:val="24"/>
        </w:rPr>
        <w:t>,</w:t>
      </w:r>
      <w:r w:rsidR="000F0E8E" w:rsidRPr="008763CF">
        <w:rPr>
          <w:rFonts w:ascii="Times New Roman" w:hAnsi="Times New Roman" w:cs="Times New Roman"/>
          <w:b/>
          <w:sz w:val="24"/>
          <w:szCs w:val="24"/>
        </w:rPr>
        <w:t xml:space="preserve"> </w:t>
      </w:r>
      <w:r w:rsidR="00742485" w:rsidRPr="008763CF">
        <w:rPr>
          <w:rFonts w:ascii="Times New Roman" w:hAnsi="Times New Roman" w:cs="Times New Roman"/>
          <w:b/>
          <w:sz w:val="24"/>
          <w:szCs w:val="24"/>
        </w:rPr>
        <w:t>kurs bilgileri</w:t>
      </w:r>
      <w:r w:rsidR="009A70D9" w:rsidRPr="008763CF">
        <w:rPr>
          <w:rFonts w:ascii="Times New Roman" w:hAnsi="Times New Roman" w:cs="Times New Roman"/>
          <w:b/>
          <w:sz w:val="24"/>
          <w:szCs w:val="24"/>
        </w:rPr>
        <w:t xml:space="preserve"> vb.)</w:t>
      </w:r>
      <w:r w:rsidR="00B866C9" w:rsidRPr="008763CF">
        <w:rPr>
          <w:rFonts w:ascii="Times New Roman" w:hAnsi="Times New Roman" w:cs="Times New Roman"/>
          <w:b/>
          <w:sz w:val="24"/>
          <w:szCs w:val="24"/>
        </w:rPr>
        <w:t xml:space="preserve"> </w:t>
      </w:r>
    </w:p>
    <w:p w:rsidR="00852611" w:rsidRPr="008763CF" w:rsidRDefault="00852611" w:rsidP="00852611">
      <w:pPr>
        <w:jc w:val="both"/>
        <w:rPr>
          <w:rFonts w:ascii="Times New Roman" w:hAnsi="Times New Roman" w:cs="Times New Roman"/>
          <w:sz w:val="24"/>
          <w:szCs w:val="24"/>
        </w:rPr>
      </w:pPr>
      <w:r w:rsidRPr="00824F14">
        <w:rPr>
          <w:rFonts w:ascii="Times New Roman" w:hAnsi="Times New Roman" w:cs="Times New Roman"/>
          <w:b/>
          <w:sz w:val="24"/>
          <w:szCs w:val="24"/>
        </w:rPr>
        <w:t>2-</w:t>
      </w:r>
      <w:r w:rsidR="00CC445A" w:rsidRPr="00824F14">
        <w:rPr>
          <w:rFonts w:ascii="Times New Roman" w:hAnsi="Times New Roman" w:cs="Times New Roman"/>
          <w:b/>
          <w:sz w:val="24"/>
          <w:szCs w:val="24"/>
        </w:rPr>
        <w:t>)</w:t>
      </w:r>
      <w:r w:rsidRPr="008763CF">
        <w:rPr>
          <w:rFonts w:ascii="Times New Roman" w:hAnsi="Times New Roman" w:cs="Times New Roman"/>
          <w:sz w:val="24"/>
          <w:szCs w:val="24"/>
        </w:rPr>
        <w:t xml:space="preserve"> Adayların </w:t>
      </w:r>
      <w:r w:rsidR="00A90E2E">
        <w:rPr>
          <w:rFonts w:ascii="Times New Roman" w:hAnsi="Times New Roman" w:cs="Times New Roman"/>
          <w:sz w:val="24"/>
          <w:szCs w:val="24"/>
        </w:rPr>
        <w:t>başvuru</w:t>
      </w:r>
      <w:r w:rsidRPr="008763CF">
        <w:rPr>
          <w:rFonts w:ascii="Times New Roman" w:hAnsi="Times New Roman" w:cs="Times New Roman"/>
          <w:sz w:val="24"/>
          <w:szCs w:val="24"/>
        </w:rPr>
        <w:t xml:space="preserve">larını yapabilmeleri için, PBS.Ben sistemi üzerinde fotoğraflarının yüklenip </w:t>
      </w:r>
      <w:r w:rsidR="000A5F9C">
        <w:rPr>
          <w:rFonts w:ascii="Times New Roman" w:hAnsi="Times New Roman" w:cs="Times New Roman"/>
          <w:sz w:val="24"/>
          <w:szCs w:val="24"/>
        </w:rPr>
        <w:t>yüklenmediğini kontrol etmeleri, f</w:t>
      </w:r>
      <w:r w:rsidRPr="008763CF">
        <w:rPr>
          <w:rFonts w:ascii="Times New Roman" w:hAnsi="Times New Roman" w:cs="Times New Roman"/>
          <w:sz w:val="24"/>
          <w:szCs w:val="24"/>
        </w:rPr>
        <w:t>otoğraflar</w:t>
      </w:r>
      <w:r w:rsidR="00A3055E">
        <w:rPr>
          <w:rFonts w:ascii="Times New Roman" w:hAnsi="Times New Roman" w:cs="Times New Roman"/>
          <w:sz w:val="24"/>
          <w:szCs w:val="24"/>
        </w:rPr>
        <w:t>ı yüklenmemiş ise sınav başvuru</w:t>
      </w:r>
      <w:r w:rsidRPr="008763CF">
        <w:rPr>
          <w:rFonts w:ascii="Times New Roman" w:hAnsi="Times New Roman" w:cs="Times New Roman"/>
          <w:sz w:val="24"/>
          <w:szCs w:val="24"/>
        </w:rPr>
        <w:t xml:space="preserve"> tarihinden önce bağlı bulundukları Olay Yeri İnceleme Şube Müdürlüklerine</w:t>
      </w:r>
      <w:r w:rsidR="0058539E" w:rsidRPr="008763CF">
        <w:rPr>
          <w:rFonts w:ascii="Times New Roman" w:hAnsi="Times New Roman" w:cs="Times New Roman"/>
          <w:sz w:val="24"/>
          <w:szCs w:val="24"/>
        </w:rPr>
        <w:t>/Büro Amirliklerine</w:t>
      </w:r>
      <w:r w:rsidRPr="008763CF">
        <w:rPr>
          <w:rFonts w:ascii="Times New Roman" w:hAnsi="Times New Roman" w:cs="Times New Roman"/>
          <w:sz w:val="24"/>
          <w:szCs w:val="24"/>
        </w:rPr>
        <w:t xml:space="preserve"> müracaat ederek fotoğraflarının sisteme yüklenmesini sağlamaları gerekmektedir. </w:t>
      </w:r>
    </w:p>
    <w:p w:rsidR="007A7687" w:rsidRPr="008763CF" w:rsidRDefault="00C15F79" w:rsidP="00C15F79">
      <w:pPr>
        <w:jc w:val="both"/>
        <w:rPr>
          <w:rFonts w:ascii="Times New Roman" w:hAnsi="Times New Roman" w:cs="Times New Roman"/>
          <w:sz w:val="24"/>
          <w:szCs w:val="24"/>
        </w:rPr>
      </w:pPr>
      <w:r w:rsidRPr="00824F14">
        <w:rPr>
          <w:rFonts w:ascii="Times New Roman" w:hAnsi="Times New Roman" w:cs="Times New Roman"/>
          <w:b/>
          <w:sz w:val="24"/>
          <w:szCs w:val="24"/>
        </w:rPr>
        <w:t>3-</w:t>
      </w:r>
      <w:r w:rsidR="00CC445A" w:rsidRPr="00824F14">
        <w:rPr>
          <w:rFonts w:ascii="Times New Roman" w:hAnsi="Times New Roman" w:cs="Times New Roman"/>
          <w:b/>
          <w:sz w:val="24"/>
          <w:szCs w:val="24"/>
        </w:rPr>
        <w:t>)</w:t>
      </w:r>
      <w:r w:rsidR="00471E7F" w:rsidRPr="008763CF">
        <w:rPr>
          <w:rFonts w:ascii="Times New Roman" w:hAnsi="Times New Roman" w:cs="Times New Roman"/>
          <w:sz w:val="24"/>
          <w:szCs w:val="24"/>
        </w:rPr>
        <w:t xml:space="preserve"> </w:t>
      </w:r>
      <w:r w:rsidR="000A5F9C">
        <w:rPr>
          <w:rFonts w:ascii="Times New Roman" w:hAnsi="Times New Roman" w:cs="Times New Roman"/>
          <w:sz w:val="24"/>
          <w:szCs w:val="24"/>
        </w:rPr>
        <w:t xml:space="preserve">Adaylar </w:t>
      </w:r>
      <w:r w:rsidRPr="008763CF">
        <w:rPr>
          <w:rFonts w:ascii="Times New Roman" w:hAnsi="Times New Roman" w:cs="Times New Roman"/>
          <w:sz w:val="24"/>
          <w:szCs w:val="24"/>
        </w:rPr>
        <w:t xml:space="preserve">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Sınavına, EK-1’de gönderilen “Görevde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Sınavı Aday </w:t>
      </w:r>
      <w:r w:rsidR="00BE0908">
        <w:rPr>
          <w:rFonts w:ascii="Times New Roman" w:hAnsi="Times New Roman" w:cs="Times New Roman"/>
          <w:sz w:val="24"/>
          <w:szCs w:val="24"/>
        </w:rPr>
        <w:t>Başvuru</w:t>
      </w:r>
      <w:r w:rsidRPr="008763CF">
        <w:rPr>
          <w:rFonts w:ascii="Times New Roman" w:hAnsi="Times New Roman" w:cs="Times New Roman"/>
          <w:sz w:val="24"/>
          <w:szCs w:val="24"/>
        </w:rPr>
        <w:t xml:space="preserve"> Formu” nu doldurup imzaladıktan sonra bağlı bulundukları </w:t>
      </w:r>
      <w:r w:rsidR="00814477" w:rsidRPr="008763CF">
        <w:rPr>
          <w:rFonts w:ascii="Times New Roman" w:hAnsi="Times New Roman" w:cs="Times New Roman"/>
          <w:sz w:val="24"/>
          <w:szCs w:val="24"/>
        </w:rPr>
        <w:t xml:space="preserve">Personel Şube Müdürlükleri/Büro Amirliklerinde </w:t>
      </w:r>
      <w:r w:rsidR="009A70D9" w:rsidRPr="008763CF">
        <w:rPr>
          <w:rFonts w:ascii="Times New Roman" w:hAnsi="Times New Roman" w:cs="Times New Roman"/>
          <w:sz w:val="24"/>
          <w:szCs w:val="24"/>
        </w:rPr>
        <w:t>Görevde Yükselme/</w:t>
      </w:r>
      <w:r w:rsidR="00D168C9">
        <w:rPr>
          <w:rFonts w:ascii="Times New Roman" w:hAnsi="Times New Roman" w:cs="Times New Roman"/>
          <w:sz w:val="24"/>
          <w:szCs w:val="24"/>
        </w:rPr>
        <w:t>Ünvan</w:t>
      </w:r>
      <w:r w:rsidR="009A70D9" w:rsidRPr="008763CF">
        <w:rPr>
          <w:rFonts w:ascii="Times New Roman" w:hAnsi="Times New Roman" w:cs="Times New Roman"/>
          <w:sz w:val="24"/>
          <w:szCs w:val="24"/>
        </w:rPr>
        <w:t xml:space="preserve"> Değişikliği</w:t>
      </w:r>
      <w:r w:rsidR="00D569A4" w:rsidRPr="008763CF">
        <w:rPr>
          <w:rFonts w:ascii="Times New Roman" w:hAnsi="Times New Roman" w:cs="Times New Roman"/>
          <w:sz w:val="24"/>
          <w:szCs w:val="24"/>
        </w:rPr>
        <w:t xml:space="preserve"> modülünde </w:t>
      </w:r>
      <w:r w:rsidRPr="008763CF">
        <w:rPr>
          <w:rFonts w:ascii="Times New Roman" w:hAnsi="Times New Roman" w:cs="Times New Roman"/>
          <w:sz w:val="24"/>
          <w:szCs w:val="24"/>
        </w:rPr>
        <w:t xml:space="preserve">yetkilendirilmiş olan personele bizzat elden teslim etmek suretiyle </w:t>
      </w:r>
      <w:r w:rsidR="00BE0908">
        <w:rPr>
          <w:rFonts w:ascii="Times New Roman" w:hAnsi="Times New Roman" w:cs="Times New Roman"/>
          <w:sz w:val="24"/>
          <w:szCs w:val="24"/>
        </w:rPr>
        <w:t>başvuru yapacaklardır.</w:t>
      </w:r>
    </w:p>
    <w:p w:rsidR="0092566E" w:rsidRPr="007B2AD1" w:rsidRDefault="007A7687" w:rsidP="00852611">
      <w:pPr>
        <w:jc w:val="both"/>
        <w:rPr>
          <w:rFonts w:ascii="Times New Roman" w:hAnsi="Times New Roman" w:cs="Times New Roman"/>
          <w:sz w:val="24"/>
          <w:szCs w:val="24"/>
        </w:rPr>
      </w:pPr>
      <w:r w:rsidRPr="00824F14">
        <w:rPr>
          <w:rFonts w:ascii="Times New Roman" w:hAnsi="Times New Roman" w:cs="Times New Roman"/>
          <w:b/>
          <w:sz w:val="24"/>
          <w:szCs w:val="24"/>
        </w:rPr>
        <w:t>4-</w:t>
      </w:r>
      <w:r w:rsidR="00CC445A" w:rsidRPr="00824F14">
        <w:rPr>
          <w:rFonts w:ascii="Times New Roman" w:hAnsi="Times New Roman" w:cs="Times New Roman"/>
          <w:b/>
          <w:sz w:val="24"/>
          <w:szCs w:val="24"/>
        </w:rPr>
        <w:t>)</w:t>
      </w:r>
      <w:r w:rsidRPr="008763CF">
        <w:rPr>
          <w:rFonts w:ascii="Times New Roman" w:hAnsi="Times New Roman" w:cs="Times New Roman"/>
          <w:sz w:val="24"/>
          <w:szCs w:val="24"/>
        </w:rPr>
        <w:t xml:space="preserve"> </w:t>
      </w:r>
      <w:r w:rsidR="00BE0908">
        <w:rPr>
          <w:rFonts w:ascii="Times New Roman" w:hAnsi="Times New Roman" w:cs="Times New Roman"/>
          <w:sz w:val="24"/>
          <w:szCs w:val="24"/>
        </w:rPr>
        <w:t>Başvuru</w:t>
      </w:r>
      <w:r w:rsidR="00C15F79" w:rsidRPr="008763CF">
        <w:rPr>
          <w:rFonts w:ascii="Times New Roman" w:hAnsi="Times New Roman" w:cs="Times New Roman"/>
          <w:sz w:val="24"/>
          <w:szCs w:val="24"/>
        </w:rPr>
        <w:t xml:space="preserve"> formu ile birlikte </w:t>
      </w:r>
      <w:r w:rsidR="00BD3A5E" w:rsidRPr="008763CF">
        <w:rPr>
          <w:rFonts w:ascii="Times New Roman" w:hAnsi="Times New Roman" w:cs="Times New Roman"/>
          <w:sz w:val="24"/>
          <w:szCs w:val="24"/>
          <w:u w:val="single"/>
        </w:rPr>
        <w:t>PBS.Net</w:t>
      </w:r>
      <w:r w:rsidR="009A70D9" w:rsidRPr="008763CF">
        <w:rPr>
          <w:rFonts w:ascii="Times New Roman" w:hAnsi="Times New Roman" w:cs="Times New Roman"/>
          <w:sz w:val="24"/>
          <w:szCs w:val="24"/>
          <w:u w:val="single"/>
        </w:rPr>
        <w:t>’de</w:t>
      </w:r>
      <w:r w:rsidR="00BD3A5E" w:rsidRPr="008763CF">
        <w:rPr>
          <w:rFonts w:ascii="Times New Roman" w:hAnsi="Times New Roman" w:cs="Times New Roman"/>
          <w:sz w:val="24"/>
          <w:szCs w:val="24"/>
          <w:u w:val="single"/>
        </w:rPr>
        <w:t xml:space="preserve"> kayıtlı olmayan</w:t>
      </w:r>
      <w:r w:rsidR="00BD3A5E" w:rsidRPr="008763CF">
        <w:rPr>
          <w:rFonts w:ascii="Times New Roman" w:hAnsi="Times New Roman" w:cs="Times New Roman"/>
          <w:sz w:val="24"/>
          <w:szCs w:val="24"/>
        </w:rPr>
        <w:t xml:space="preserve"> </w:t>
      </w:r>
      <w:r w:rsidR="00A2094C" w:rsidRPr="008763CF">
        <w:rPr>
          <w:rFonts w:ascii="Times New Roman" w:hAnsi="Times New Roman" w:cs="Times New Roman"/>
          <w:sz w:val="24"/>
          <w:szCs w:val="24"/>
        </w:rPr>
        <w:t xml:space="preserve">ancak </w:t>
      </w:r>
      <w:r w:rsidR="00BD3A5E" w:rsidRPr="008763CF">
        <w:rPr>
          <w:rFonts w:ascii="Times New Roman" w:hAnsi="Times New Roman" w:cs="Times New Roman"/>
          <w:sz w:val="24"/>
          <w:szCs w:val="24"/>
        </w:rPr>
        <w:t xml:space="preserve">teslim edilmesi gereken </w:t>
      </w:r>
      <w:r w:rsidR="00C15F79" w:rsidRPr="008763CF">
        <w:rPr>
          <w:rFonts w:ascii="Times New Roman" w:hAnsi="Times New Roman" w:cs="Times New Roman"/>
          <w:sz w:val="24"/>
          <w:szCs w:val="24"/>
        </w:rPr>
        <w:t xml:space="preserve">diğer belgeler </w:t>
      </w:r>
      <w:r w:rsidR="00C940BA">
        <w:rPr>
          <w:rFonts w:ascii="Times New Roman" w:hAnsi="Times New Roman" w:cs="Times New Roman"/>
          <w:sz w:val="24"/>
          <w:szCs w:val="24"/>
        </w:rPr>
        <w:t xml:space="preserve">de </w:t>
      </w:r>
      <w:r w:rsidR="00C15F79" w:rsidRPr="008763CF">
        <w:rPr>
          <w:rFonts w:ascii="Times New Roman" w:hAnsi="Times New Roman" w:cs="Times New Roman"/>
          <w:sz w:val="24"/>
          <w:szCs w:val="24"/>
        </w:rPr>
        <w:t>(sertifika, sağlık</w:t>
      </w:r>
      <w:r w:rsidR="000A5F9C">
        <w:rPr>
          <w:rFonts w:ascii="Times New Roman" w:hAnsi="Times New Roman" w:cs="Times New Roman"/>
          <w:sz w:val="24"/>
          <w:szCs w:val="24"/>
        </w:rPr>
        <w:t xml:space="preserve"> kurulu</w:t>
      </w:r>
      <w:r w:rsidR="00C15F79" w:rsidRPr="008763CF">
        <w:rPr>
          <w:rFonts w:ascii="Times New Roman" w:hAnsi="Times New Roman" w:cs="Times New Roman"/>
          <w:sz w:val="24"/>
          <w:szCs w:val="24"/>
        </w:rPr>
        <w:t xml:space="preserve"> raporu</w:t>
      </w:r>
      <w:r w:rsidR="00D20197">
        <w:rPr>
          <w:rFonts w:ascii="Times New Roman" w:hAnsi="Times New Roman" w:cs="Times New Roman"/>
          <w:sz w:val="24"/>
          <w:szCs w:val="24"/>
        </w:rPr>
        <w:t xml:space="preserve"> </w:t>
      </w:r>
      <w:r w:rsidR="00AF09B8" w:rsidRPr="008763CF">
        <w:rPr>
          <w:rFonts w:ascii="Times New Roman" w:hAnsi="Times New Roman" w:cs="Times New Roman"/>
          <w:sz w:val="24"/>
          <w:szCs w:val="24"/>
        </w:rPr>
        <w:t>(Engelli Personel)</w:t>
      </w:r>
      <w:r w:rsidR="00C940BA">
        <w:rPr>
          <w:rFonts w:ascii="Times New Roman" w:hAnsi="Times New Roman" w:cs="Times New Roman"/>
          <w:sz w:val="24"/>
          <w:szCs w:val="24"/>
        </w:rPr>
        <w:t xml:space="preserve"> vb.)</w:t>
      </w:r>
      <w:r w:rsidR="00C15F79" w:rsidRPr="008763CF">
        <w:rPr>
          <w:rFonts w:ascii="Times New Roman" w:hAnsi="Times New Roman" w:cs="Times New Roman"/>
          <w:sz w:val="24"/>
          <w:szCs w:val="24"/>
        </w:rPr>
        <w:t xml:space="preserve"> teslim edilecek, eksik belge</w:t>
      </w:r>
      <w:r w:rsidR="00C940BA">
        <w:rPr>
          <w:rFonts w:ascii="Times New Roman" w:hAnsi="Times New Roman" w:cs="Times New Roman"/>
          <w:sz w:val="24"/>
          <w:szCs w:val="24"/>
        </w:rPr>
        <w:t xml:space="preserve"> ile yapılacak olan </w:t>
      </w:r>
      <w:r w:rsidR="00BE0908">
        <w:rPr>
          <w:rFonts w:ascii="Times New Roman" w:hAnsi="Times New Roman" w:cs="Times New Roman"/>
          <w:sz w:val="24"/>
          <w:szCs w:val="24"/>
        </w:rPr>
        <w:t>başvuru</w:t>
      </w:r>
      <w:r w:rsidR="00C940BA">
        <w:rPr>
          <w:rFonts w:ascii="Times New Roman" w:hAnsi="Times New Roman" w:cs="Times New Roman"/>
          <w:sz w:val="24"/>
          <w:szCs w:val="24"/>
        </w:rPr>
        <w:t>lar</w:t>
      </w:r>
      <w:r w:rsidR="00814477" w:rsidRPr="008763CF">
        <w:rPr>
          <w:rFonts w:ascii="Times New Roman" w:hAnsi="Times New Roman" w:cs="Times New Roman"/>
          <w:sz w:val="24"/>
          <w:szCs w:val="24"/>
        </w:rPr>
        <w:t xml:space="preserve"> ilgili </w:t>
      </w:r>
      <w:r w:rsidR="00C15F79" w:rsidRPr="008763CF">
        <w:rPr>
          <w:rFonts w:ascii="Times New Roman" w:hAnsi="Times New Roman" w:cs="Times New Roman"/>
          <w:sz w:val="24"/>
          <w:szCs w:val="24"/>
        </w:rPr>
        <w:t xml:space="preserve">birim personelince kabul edilmeyecek </w:t>
      </w:r>
      <w:r w:rsidR="009D2747" w:rsidRPr="008763CF">
        <w:rPr>
          <w:rFonts w:ascii="Times New Roman" w:hAnsi="Times New Roman" w:cs="Times New Roman"/>
          <w:sz w:val="24"/>
          <w:szCs w:val="24"/>
        </w:rPr>
        <w:t>ve ilgili</w:t>
      </w:r>
      <w:r w:rsidR="00C15F79" w:rsidRPr="008763CF">
        <w:rPr>
          <w:rFonts w:ascii="Times New Roman" w:hAnsi="Times New Roman" w:cs="Times New Roman"/>
          <w:sz w:val="24"/>
          <w:szCs w:val="24"/>
        </w:rPr>
        <w:t xml:space="preserve"> adayda</w:t>
      </w:r>
      <w:r w:rsidR="00C940BA">
        <w:rPr>
          <w:rFonts w:ascii="Times New Roman" w:hAnsi="Times New Roman" w:cs="Times New Roman"/>
          <w:sz w:val="24"/>
          <w:szCs w:val="24"/>
        </w:rPr>
        <w:t>n belgelerini tamamlaması istenile</w:t>
      </w:r>
      <w:r w:rsidR="00C15F79" w:rsidRPr="008763CF">
        <w:rPr>
          <w:rFonts w:ascii="Times New Roman" w:hAnsi="Times New Roman" w:cs="Times New Roman"/>
          <w:sz w:val="24"/>
          <w:szCs w:val="24"/>
        </w:rPr>
        <w:t>cektir.</w:t>
      </w:r>
    </w:p>
    <w:p w:rsidR="00852611" w:rsidRPr="008763CF" w:rsidRDefault="007A7687" w:rsidP="00852611">
      <w:pPr>
        <w:jc w:val="both"/>
        <w:rPr>
          <w:rFonts w:ascii="Times New Roman" w:hAnsi="Times New Roman" w:cs="Times New Roman"/>
          <w:sz w:val="24"/>
          <w:szCs w:val="24"/>
        </w:rPr>
      </w:pPr>
      <w:r w:rsidRPr="00824F14">
        <w:rPr>
          <w:rFonts w:ascii="Times New Roman" w:hAnsi="Times New Roman" w:cs="Times New Roman"/>
          <w:b/>
          <w:sz w:val="24"/>
          <w:szCs w:val="24"/>
        </w:rPr>
        <w:t>5</w:t>
      </w:r>
      <w:r w:rsidR="00852611" w:rsidRPr="00824F14">
        <w:rPr>
          <w:rFonts w:ascii="Times New Roman" w:hAnsi="Times New Roman" w:cs="Times New Roman"/>
          <w:b/>
          <w:sz w:val="24"/>
          <w:szCs w:val="24"/>
        </w:rPr>
        <w:t>-</w:t>
      </w:r>
      <w:r w:rsidR="00CC445A" w:rsidRPr="00824F14">
        <w:rPr>
          <w:rFonts w:ascii="Times New Roman" w:hAnsi="Times New Roman" w:cs="Times New Roman"/>
          <w:b/>
          <w:sz w:val="24"/>
          <w:szCs w:val="24"/>
        </w:rPr>
        <w:t>)</w:t>
      </w:r>
      <w:r w:rsidR="00852611" w:rsidRPr="008763CF">
        <w:rPr>
          <w:rFonts w:ascii="Times New Roman" w:hAnsi="Times New Roman" w:cs="Times New Roman"/>
          <w:sz w:val="24"/>
          <w:szCs w:val="24"/>
        </w:rPr>
        <w:t xml:space="preserve"> </w:t>
      </w:r>
      <w:r w:rsidR="00852611" w:rsidRPr="00906EF4">
        <w:rPr>
          <w:rFonts w:ascii="Times New Roman" w:hAnsi="Times New Roman" w:cs="Times New Roman"/>
          <w:sz w:val="24"/>
          <w:szCs w:val="24"/>
        </w:rPr>
        <w:t>Engelli adaylar</w:t>
      </w:r>
      <w:r w:rsidR="00852611" w:rsidRPr="008763CF">
        <w:rPr>
          <w:rFonts w:ascii="Times New Roman" w:hAnsi="Times New Roman" w:cs="Times New Roman"/>
          <w:sz w:val="24"/>
          <w:szCs w:val="24"/>
        </w:rPr>
        <w:t xml:space="preserve"> sınav öncesinde ve sınav anında tedbir alı</w:t>
      </w:r>
      <w:r w:rsidR="00CC445A">
        <w:rPr>
          <w:rFonts w:ascii="Times New Roman" w:hAnsi="Times New Roman" w:cs="Times New Roman"/>
          <w:sz w:val="24"/>
          <w:szCs w:val="24"/>
        </w:rPr>
        <w:t>nmasını (refakatçi, düz zemin vb</w:t>
      </w:r>
      <w:r w:rsidR="00852611" w:rsidRPr="008763CF">
        <w:rPr>
          <w:rFonts w:ascii="Times New Roman" w:hAnsi="Times New Roman" w:cs="Times New Roman"/>
          <w:sz w:val="24"/>
          <w:szCs w:val="24"/>
        </w:rPr>
        <w:t xml:space="preserve">.) gerektirecek herhangi bir engel durumuna sahip iseler; </w:t>
      </w:r>
      <w:r w:rsidR="00BE0908">
        <w:rPr>
          <w:rFonts w:ascii="Times New Roman" w:hAnsi="Times New Roman" w:cs="Times New Roman"/>
          <w:sz w:val="24"/>
          <w:szCs w:val="24"/>
        </w:rPr>
        <w:t>başvuru</w:t>
      </w:r>
      <w:r w:rsidR="00852611" w:rsidRPr="008763CF">
        <w:rPr>
          <w:rFonts w:ascii="Times New Roman" w:hAnsi="Times New Roman" w:cs="Times New Roman"/>
          <w:sz w:val="24"/>
          <w:szCs w:val="24"/>
        </w:rPr>
        <w:t xml:space="preserve"> formunda ilgili alanları işaretlemeleri ve açıklamaları doğru bir şekilde yaparak bu engel durumlarını bildirir sağlık kurulu raporlarının </w:t>
      </w:r>
      <w:r w:rsidR="00852611" w:rsidRPr="00906EF4">
        <w:rPr>
          <w:rFonts w:ascii="Times New Roman" w:hAnsi="Times New Roman" w:cs="Times New Roman"/>
          <w:sz w:val="24"/>
          <w:szCs w:val="24"/>
        </w:rPr>
        <w:t>aslını,</w:t>
      </w:r>
      <w:r w:rsidR="00852611" w:rsidRPr="008763CF">
        <w:rPr>
          <w:rFonts w:ascii="Times New Roman" w:hAnsi="Times New Roman" w:cs="Times New Roman"/>
          <w:sz w:val="24"/>
          <w:szCs w:val="24"/>
        </w:rPr>
        <w:t xml:space="preserve"> varsa diğer ekleri ve </w:t>
      </w:r>
      <w:r w:rsidR="00BE0908">
        <w:rPr>
          <w:rFonts w:ascii="Times New Roman" w:hAnsi="Times New Roman" w:cs="Times New Roman"/>
          <w:sz w:val="24"/>
          <w:szCs w:val="24"/>
        </w:rPr>
        <w:t>başvuru</w:t>
      </w:r>
      <w:r w:rsidR="00852611" w:rsidRPr="008763CF">
        <w:rPr>
          <w:rFonts w:ascii="Times New Roman" w:hAnsi="Times New Roman" w:cs="Times New Roman"/>
          <w:sz w:val="24"/>
          <w:szCs w:val="24"/>
        </w:rPr>
        <w:t xml:space="preserve"> formu ile birlikte Merkez ve Taşra Teşkilatında bağlı bulundukları birimin modül yetkilisine </w:t>
      </w:r>
      <w:r w:rsidR="0038660D" w:rsidRPr="0038660D">
        <w:rPr>
          <w:rFonts w:ascii="Times New Roman" w:hAnsi="Times New Roman" w:cs="Times New Roman"/>
          <w:sz w:val="24"/>
          <w:szCs w:val="24"/>
        </w:rPr>
        <w:t>“Aslı G</w:t>
      </w:r>
      <w:r w:rsidR="00852611" w:rsidRPr="0038660D">
        <w:rPr>
          <w:rFonts w:ascii="Times New Roman" w:hAnsi="Times New Roman" w:cs="Times New Roman"/>
          <w:sz w:val="24"/>
          <w:szCs w:val="24"/>
        </w:rPr>
        <w:t>ibidir”</w:t>
      </w:r>
      <w:r w:rsidR="00852611" w:rsidRPr="008763CF">
        <w:rPr>
          <w:rFonts w:ascii="Times New Roman" w:hAnsi="Times New Roman" w:cs="Times New Roman"/>
          <w:sz w:val="24"/>
          <w:szCs w:val="24"/>
        </w:rPr>
        <w:t xml:space="preserve"> yapılmak üzere elden teslim etmeleri gerekmektedir.</w:t>
      </w:r>
    </w:p>
    <w:p w:rsidR="00852611" w:rsidRPr="008763CF" w:rsidRDefault="007A7687" w:rsidP="00852611">
      <w:pPr>
        <w:jc w:val="both"/>
        <w:rPr>
          <w:rFonts w:ascii="Times New Roman" w:hAnsi="Times New Roman" w:cs="Times New Roman"/>
          <w:sz w:val="24"/>
          <w:szCs w:val="24"/>
        </w:rPr>
      </w:pPr>
      <w:r w:rsidRPr="00824F14">
        <w:rPr>
          <w:rFonts w:ascii="Times New Roman" w:hAnsi="Times New Roman" w:cs="Times New Roman"/>
          <w:b/>
          <w:sz w:val="24"/>
          <w:szCs w:val="24"/>
        </w:rPr>
        <w:t>6</w:t>
      </w:r>
      <w:r w:rsidR="00852611" w:rsidRPr="00824F14">
        <w:rPr>
          <w:rFonts w:ascii="Times New Roman" w:hAnsi="Times New Roman" w:cs="Times New Roman"/>
          <w:b/>
          <w:sz w:val="24"/>
          <w:szCs w:val="24"/>
        </w:rPr>
        <w:t>-</w:t>
      </w:r>
      <w:r w:rsidR="00CC445A" w:rsidRPr="00824F14">
        <w:rPr>
          <w:rFonts w:ascii="Times New Roman" w:hAnsi="Times New Roman" w:cs="Times New Roman"/>
          <w:b/>
          <w:sz w:val="24"/>
          <w:szCs w:val="24"/>
        </w:rPr>
        <w:t>)</w:t>
      </w:r>
      <w:r w:rsidR="00852611" w:rsidRPr="008763CF">
        <w:rPr>
          <w:rFonts w:ascii="Times New Roman" w:hAnsi="Times New Roman" w:cs="Times New Roman"/>
          <w:sz w:val="24"/>
          <w:szCs w:val="24"/>
        </w:rPr>
        <w:t xml:space="preserve"> Sınav </w:t>
      </w:r>
      <w:r w:rsidR="00BE0908">
        <w:rPr>
          <w:rFonts w:ascii="Times New Roman" w:hAnsi="Times New Roman" w:cs="Times New Roman"/>
          <w:sz w:val="24"/>
          <w:szCs w:val="24"/>
        </w:rPr>
        <w:t>başvuru</w:t>
      </w:r>
      <w:r w:rsidR="00852611" w:rsidRPr="008763CF">
        <w:rPr>
          <w:rFonts w:ascii="Times New Roman" w:hAnsi="Times New Roman" w:cs="Times New Roman"/>
          <w:sz w:val="24"/>
          <w:szCs w:val="24"/>
        </w:rPr>
        <w:t xml:space="preserve"> formunu doldurup imzaladıktan sonra </w:t>
      </w:r>
      <w:r w:rsidR="00CF2F0A" w:rsidRPr="008763CF">
        <w:rPr>
          <w:rFonts w:ascii="Times New Roman" w:hAnsi="Times New Roman" w:cs="Times New Roman"/>
          <w:sz w:val="24"/>
          <w:szCs w:val="24"/>
        </w:rPr>
        <w:t>Personel Şube Müdürlüğüne/Büro Amirliğine</w:t>
      </w:r>
      <w:r w:rsidR="00852611" w:rsidRPr="008763CF">
        <w:rPr>
          <w:rFonts w:ascii="Times New Roman" w:hAnsi="Times New Roman" w:cs="Times New Roman"/>
          <w:sz w:val="24"/>
          <w:szCs w:val="24"/>
        </w:rPr>
        <w:t xml:space="preserve"> imza karşılığı </w:t>
      </w:r>
      <w:r w:rsidR="00C952BA">
        <w:rPr>
          <w:rFonts w:ascii="Times New Roman" w:hAnsi="Times New Roman" w:cs="Times New Roman"/>
          <w:b/>
          <w:sz w:val="24"/>
          <w:szCs w:val="24"/>
          <w:u w:val="single"/>
        </w:rPr>
        <w:t>02</w:t>
      </w:r>
      <w:r w:rsidR="00D20197" w:rsidRPr="00B05A28">
        <w:rPr>
          <w:rFonts w:ascii="Times New Roman" w:hAnsi="Times New Roman" w:cs="Times New Roman"/>
          <w:b/>
          <w:sz w:val="24"/>
          <w:szCs w:val="24"/>
          <w:u w:val="single"/>
        </w:rPr>
        <w:t>.10.2023</w:t>
      </w:r>
      <w:r w:rsidR="00852611" w:rsidRPr="00B05A28">
        <w:rPr>
          <w:rFonts w:ascii="Times New Roman" w:hAnsi="Times New Roman" w:cs="Times New Roman"/>
          <w:color w:val="000000" w:themeColor="text1"/>
          <w:sz w:val="24"/>
          <w:szCs w:val="24"/>
        </w:rPr>
        <w:t xml:space="preserve"> </w:t>
      </w:r>
      <w:r w:rsidR="00852611" w:rsidRPr="008763CF">
        <w:rPr>
          <w:rFonts w:ascii="Times New Roman" w:hAnsi="Times New Roman" w:cs="Times New Roman"/>
          <w:sz w:val="24"/>
          <w:szCs w:val="24"/>
        </w:rPr>
        <w:t>tarih</w:t>
      </w:r>
      <w:r w:rsidR="001D7F5C" w:rsidRPr="008763CF">
        <w:rPr>
          <w:rFonts w:ascii="Times New Roman" w:hAnsi="Times New Roman" w:cs="Times New Roman"/>
          <w:sz w:val="24"/>
          <w:szCs w:val="24"/>
        </w:rPr>
        <w:t>ine kadar mesai saatleri</w:t>
      </w:r>
      <w:r w:rsidR="00852611" w:rsidRPr="008763CF">
        <w:rPr>
          <w:rFonts w:ascii="Times New Roman" w:hAnsi="Times New Roman" w:cs="Times New Roman"/>
          <w:sz w:val="24"/>
          <w:szCs w:val="24"/>
        </w:rPr>
        <w:t xml:space="preserve"> içerisinde teslim etmeyen adayların sınav başvuruları </w:t>
      </w:r>
      <w:r w:rsidR="00906EF4">
        <w:rPr>
          <w:rFonts w:ascii="Times New Roman" w:hAnsi="Times New Roman" w:cs="Times New Roman"/>
          <w:sz w:val="24"/>
          <w:szCs w:val="24"/>
        </w:rPr>
        <w:t>kabul edilmeyecektir.</w:t>
      </w:r>
      <w:r w:rsidR="00852611" w:rsidRPr="008763CF">
        <w:rPr>
          <w:rFonts w:ascii="Times New Roman" w:hAnsi="Times New Roman" w:cs="Times New Roman"/>
          <w:sz w:val="24"/>
          <w:szCs w:val="24"/>
        </w:rPr>
        <w:t xml:space="preserve"> </w:t>
      </w:r>
    </w:p>
    <w:p w:rsidR="00442C6F" w:rsidRPr="008763CF" w:rsidRDefault="007A7687" w:rsidP="009D6C86">
      <w:pPr>
        <w:jc w:val="both"/>
        <w:rPr>
          <w:rFonts w:ascii="Times New Roman" w:hAnsi="Times New Roman" w:cs="Times New Roman"/>
          <w:sz w:val="24"/>
          <w:szCs w:val="24"/>
        </w:rPr>
      </w:pPr>
      <w:r w:rsidRPr="008763CF">
        <w:rPr>
          <w:rFonts w:ascii="Times New Roman" w:hAnsi="Times New Roman" w:cs="Times New Roman"/>
          <w:b/>
          <w:sz w:val="24"/>
          <w:szCs w:val="24"/>
        </w:rPr>
        <w:t>7</w:t>
      </w:r>
      <w:r w:rsidR="00852611" w:rsidRPr="008763CF">
        <w:rPr>
          <w:rFonts w:ascii="Times New Roman" w:hAnsi="Times New Roman" w:cs="Times New Roman"/>
          <w:b/>
          <w:sz w:val="24"/>
          <w:szCs w:val="24"/>
        </w:rPr>
        <w:t>-</w:t>
      </w:r>
      <w:r w:rsidR="00CC445A">
        <w:rPr>
          <w:rFonts w:ascii="Times New Roman" w:hAnsi="Times New Roman" w:cs="Times New Roman"/>
          <w:b/>
          <w:sz w:val="24"/>
          <w:szCs w:val="24"/>
        </w:rPr>
        <w:t>)</w:t>
      </w:r>
      <w:r w:rsidR="00852611" w:rsidRPr="008763CF">
        <w:rPr>
          <w:rFonts w:ascii="Times New Roman" w:hAnsi="Times New Roman" w:cs="Times New Roman"/>
          <w:sz w:val="24"/>
          <w:szCs w:val="24"/>
        </w:rPr>
        <w:t xml:space="preserve"> </w:t>
      </w:r>
      <w:r w:rsidR="004D5457" w:rsidRPr="008763CF">
        <w:rPr>
          <w:rFonts w:ascii="Times New Roman" w:hAnsi="Times New Roman" w:cs="Times New Roman"/>
          <w:b/>
          <w:sz w:val="24"/>
          <w:szCs w:val="24"/>
        </w:rPr>
        <w:t xml:space="preserve">Adaylar sadece bir </w:t>
      </w:r>
      <w:r w:rsidR="00D168C9">
        <w:rPr>
          <w:rFonts w:ascii="Times New Roman" w:hAnsi="Times New Roman" w:cs="Times New Roman"/>
          <w:b/>
          <w:sz w:val="24"/>
          <w:szCs w:val="24"/>
        </w:rPr>
        <w:t>ünvan</w:t>
      </w:r>
      <w:r w:rsidR="004D5457" w:rsidRPr="008763CF">
        <w:rPr>
          <w:rFonts w:ascii="Times New Roman" w:hAnsi="Times New Roman" w:cs="Times New Roman"/>
          <w:b/>
          <w:sz w:val="24"/>
          <w:szCs w:val="24"/>
        </w:rPr>
        <w:t xml:space="preserve"> için görevde yükselme veya </w:t>
      </w:r>
      <w:r w:rsidR="00D168C9">
        <w:rPr>
          <w:rFonts w:ascii="Times New Roman" w:hAnsi="Times New Roman" w:cs="Times New Roman"/>
          <w:b/>
          <w:sz w:val="24"/>
          <w:szCs w:val="24"/>
        </w:rPr>
        <w:t>ünvan</w:t>
      </w:r>
      <w:r w:rsidR="004D5457" w:rsidRPr="008763CF">
        <w:rPr>
          <w:rFonts w:ascii="Times New Roman" w:hAnsi="Times New Roman" w:cs="Times New Roman"/>
          <w:b/>
          <w:sz w:val="24"/>
          <w:szCs w:val="24"/>
        </w:rPr>
        <w:t xml:space="preserve"> değişikliği sınavına başvurabilecektir. </w:t>
      </w:r>
      <w:r w:rsidR="004D5457" w:rsidRPr="008763CF">
        <w:rPr>
          <w:rFonts w:ascii="Times New Roman" w:hAnsi="Times New Roman" w:cs="Times New Roman"/>
          <w:sz w:val="24"/>
          <w:szCs w:val="24"/>
        </w:rPr>
        <w:t xml:space="preserve">Birden fazla </w:t>
      </w:r>
      <w:r w:rsidR="00D168C9">
        <w:rPr>
          <w:rFonts w:ascii="Times New Roman" w:hAnsi="Times New Roman" w:cs="Times New Roman"/>
          <w:sz w:val="24"/>
          <w:szCs w:val="24"/>
        </w:rPr>
        <w:t>ünvan</w:t>
      </w:r>
      <w:r w:rsidR="004D5457" w:rsidRPr="008763CF">
        <w:rPr>
          <w:rFonts w:ascii="Times New Roman" w:hAnsi="Times New Roman" w:cs="Times New Roman"/>
          <w:sz w:val="24"/>
          <w:szCs w:val="24"/>
        </w:rPr>
        <w:t>a başvuru yapılmasına sistem izin vermeyecektir.</w:t>
      </w:r>
    </w:p>
    <w:p w:rsidR="0092566E" w:rsidRDefault="007A7687" w:rsidP="00BE0908">
      <w:pPr>
        <w:jc w:val="both"/>
        <w:rPr>
          <w:rFonts w:ascii="Times New Roman" w:hAnsi="Times New Roman" w:cs="Times New Roman"/>
          <w:sz w:val="24"/>
          <w:szCs w:val="24"/>
        </w:rPr>
      </w:pPr>
      <w:r w:rsidRPr="008763CF">
        <w:rPr>
          <w:rFonts w:ascii="Times New Roman" w:hAnsi="Times New Roman" w:cs="Times New Roman"/>
          <w:b/>
          <w:sz w:val="24"/>
          <w:szCs w:val="24"/>
        </w:rPr>
        <w:t>8</w:t>
      </w:r>
      <w:r w:rsidR="009D2A34" w:rsidRPr="008763CF">
        <w:rPr>
          <w:rFonts w:ascii="Times New Roman" w:hAnsi="Times New Roman" w:cs="Times New Roman"/>
          <w:b/>
          <w:sz w:val="24"/>
          <w:szCs w:val="24"/>
        </w:rPr>
        <w:t>-</w:t>
      </w:r>
      <w:r w:rsidR="00CC445A">
        <w:rPr>
          <w:rFonts w:ascii="Times New Roman" w:hAnsi="Times New Roman" w:cs="Times New Roman"/>
          <w:b/>
          <w:sz w:val="24"/>
          <w:szCs w:val="24"/>
        </w:rPr>
        <w:t>)</w:t>
      </w:r>
      <w:r w:rsidR="009D2A34" w:rsidRPr="008763CF">
        <w:rPr>
          <w:rFonts w:ascii="Times New Roman" w:hAnsi="Times New Roman" w:cs="Times New Roman"/>
          <w:sz w:val="24"/>
          <w:szCs w:val="24"/>
        </w:rPr>
        <w:t xml:space="preserve"> Başvuru süresi</w:t>
      </w:r>
      <w:r w:rsidR="00906EF4">
        <w:rPr>
          <w:rFonts w:ascii="Times New Roman" w:hAnsi="Times New Roman" w:cs="Times New Roman"/>
          <w:sz w:val="24"/>
          <w:szCs w:val="24"/>
        </w:rPr>
        <w:t>nin bitiminden sonra başvuruların değerlendirilmesi ve kabulü</w:t>
      </w:r>
      <w:r w:rsidR="009D2A34" w:rsidRPr="008763CF">
        <w:rPr>
          <w:rFonts w:ascii="Times New Roman" w:hAnsi="Times New Roman" w:cs="Times New Roman"/>
          <w:sz w:val="24"/>
          <w:szCs w:val="24"/>
        </w:rPr>
        <w:t xml:space="preserve"> </w:t>
      </w:r>
      <w:r w:rsidR="009C7B87" w:rsidRPr="008763CF">
        <w:rPr>
          <w:rFonts w:ascii="Times New Roman" w:hAnsi="Times New Roman" w:cs="Times New Roman"/>
          <w:sz w:val="24"/>
          <w:szCs w:val="24"/>
        </w:rPr>
        <w:t xml:space="preserve">neticesinde </w:t>
      </w:r>
      <w:r w:rsidR="009D2A34" w:rsidRPr="008763CF">
        <w:rPr>
          <w:rFonts w:ascii="Times New Roman" w:hAnsi="Times New Roman" w:cs="Times New Roman"/>
          <w:sz w:val="24"/>
          <w:szCs w:val="24"/>
          <w:u w:val="single"/>
        </w:rPr>
        <w:t xml:space="preserve">sınava girebilecek kesin aday listesinin </w:t>
      </w:r>
      <w:r w:rsidR="0081062C">
        <w:rPr>
          <w:rFonts w:ascii="Times New Roman" w:hAnsi="Times New Roman" w:cs="Times New Roman"/>
          <w:sz w:val="24"/>
          <w:szCs w:val="24"/>
          <w:u w:val="single"/>
        </w:rPr>
        <w:t xml:space="preserve">en geç </w:t>
      </w:r>
      <w:r w:rsidR="008D4486">
        <w:rPr>
          <w:rFonts w:ascii="Times New Roman" w:hAnsi="Times New Roman" w:cs="Times New Roman"/>
          <w:b/>
          <w:sz w:val="24"/>
          <w:szCs w:val="24"/>
          <w:u w:val="single"/>
        </w:rPr>
        <w:t>16</w:t>
      </w:r>
      <w:r w:rsidR="00B05A28" w:rsidRPr="00B05A28">
        <w:rPr>
          <w:rFonts w:ascii="Times New Roman" w:hAnsi="Times New Roman" w:cs="Times New Roman"/>
          <w:b/>
          <w:sz w:val="24"/>
          <w:szCs w:val="24"/>
          <w:u w:val="single"/>
        </w:rPr>
        <w:t>.10.2023</w:t>
      </w:r>
      <w:r w:rsidR="00A24891" w:rsidRPr="008763CF">
        <w:rPr>
          <w:rFonts w:ascii="Times New Roman" w:hAnsi="Times New Roman" w:cs="Times New Roman"/>
          <w:sz w:val="24"/>
          <w:szCs w:val="24"/>
          <w:u w:val="single"/>
        </w:rPr>
        <w:t xml:space="preserve"> tarihinde </w:t>
      </w:r>
      <w:r w:rsidR="00E46ECC">
        <w:rPr>
          <w:rFonts w:ascii="Times New Roman" w:hAnsi="Times New Roman" w:cs="Times New Roman"/>
          <w:sz w:val="24"/>
          <w:szCs w:val="24"/>
          <w:u w:val="single"/>
        </w:rPr>
        <w:t>açıklanmasının ardından</w:t>
      </w:r>
      <w:r w:rsidR="00BA064D" w:rsidRPr="008763CF">
        <w:rPr>
          <w:rFonts w:ascii="Times New Roman" w:hAnsi="Times New Roman" w:cs="Times New Roman"/>
          <w:sz w:val="24"/>
          <w:szCs w:val="24"/>
        </w:rPr>
        <w:t xml:space="preserve">, </w:t>
      </w:r>
      <w:r w:rsidR="00906EF4">
        <w:rPr>
          <w:rFonts w:ascii="Times New Roman" w:hAnsi="Times New Roman" w:cs="Times New Roman"/>
          <w:sz w:val="24"/>
          <w:szCs w:val="24"/>
        </w:rPr>
        <w:t xml:space="preserve">yazılı </w:t>
      </w:r>
      <w:r w:rsidR="009D2A34" w:rsidRPr="008763CF">
        <w:rPr>
          <w:rFonts w:ascii="Times New Roman" w:hAnsi="Times New Roman" w:cs="Times New Roman"/>
          <w:sz w:val="24"/>
          <w:szCs w:val="24"/>
        </w:rPr>
        <w:t xml:space="preserve">sınava girmesi uygun görülen adaylar </w:t>
      </w:r>
      <w:r w:rsidR="0081062C">
        <w:rPr>
          <w:rFonts w:ascii="Times New Roman" w:hAnsi="Times New Roman" w:cs="Times New Roman"/>
          <w:sz w:val="24"/>
          <w:szCs w:val="24"/>
        </w:rPr>
        <w:t xml:space="preserve">sınav ücretini </w:t>
      </w:r>
      <w:r w:rsidR="00C7317D" w:rsidRPr="00906EF4">
        <w:rPr>
          <w:rFonts w:ascii="Times New Roman" w:hAnsi="Times New Roman" w:cs="Times New Roman"/>
          <w:sz w:val="24"/>
          <w:szCs w:val="24"/>
        </w:rPr>
        <w:t>T.C.</w:t>
      </w:r>
      <w:r w:rsidR="00906EF4" w:rsidRPr="00906EF4">
        <w:rPr>
          <w:rFonts w:ascii="Times New Roman" w:hAnsi="Times New Roman" w:cs="Times New Roman"/>
          <w:sz w:val="24"/>
          <w:szCs w:val="24"/>
        </w:rPr>
        <w:t>K.N./Ad/S</w:t>
      </w:r>
      <w:r w:rsidR="00C7317D" w:rsidRPr="00906EF4">
        <w:rPr>
          <w:rFonts w:ascii="Times New Roman" w:hAnsi="Times New Roman" w:cs="Times New Roman"/>
          <w:sz w:val="24"/>
          <w:szCs w:val="24"/>
        </w:rPr>
        <w:t>oyad</w:t>
      </w:r>
      <w:r w:rsidR="00ED3234" w:rsidRPr="00906EF4">
        <w:rPr>
          <w:rFonts w:ascii="Times New Roman" w:hAnsi="Times New Roman" w:cs="Times New Roman"/>
          <w:sz w:val="24"/>
          <w:szCs w:val="24"/>
        </w:rPr>
        <w:t xml:space="preserve"> </w:t>
      </w:r>
      <w:r w:rsidR="00342262" w:rsidRPr="00906EF4">
        <w:rPr>
          <w:rFonts w:ascii="Times New Roman" w:hAnsi="Times New Roman" w:cs="Times New Roman"/>
          <w:sz w:val="24"/>
          <w:szCs w:val="24"/>
        </w:rPr>
        <w:t>belirterek</w:t>
      </w:r>
      <w:r w:rsidR="00342262" w:rsidRPr="008763CF">
        <w:rPr>
          <w:rFonts w:ascii="Times New Roman" w:hAnsi="Times New Roman" w:cs="Times New Roman"/>
          <w:sz w:val="24"/>
          <w:szCs w:val="24"/>
        </w:rPr>
        <w:t xml:space="preserve"> </w:t>
      </w:r>
      <w:r w:rsidR="009D2A34" w:rsidRPr="008763CF">
        <w:rPr>
          <w:rFonts w:ascii="Times New Roman" w:hAnsi="Times New Roman" w:cs="Times New Roman"/>
          <w:sz w:val="24"/>
          <w:szCs w:val="24"/>
        </w:rPr>
        <w:t xml:space="preserve">yatırdıktan sonra </w:t>
      </w:r>
      <w:r w:rsidR="00342262" w:rsidRPr="008763CF">
        <w:rPr>
          <w:rFonts w:ascii="Times New Roman" w:hAnsi="Times New Roman" w:cs="Times New Roman"/>
          <w:sz w:val="24"/>
          <w:szCs w:val="24"/>
        </w:rPr>
        <w:t xml:space="preserve">alacakları makbuzu </w:t>
      </w:r>
      <w:r w:rsidR="00E46ECC" w:rsidRPr="00906EF4">
        <w:rPr>
          <w:rFonts w:ascii="Times New Roman" w:hAnsi="Times New Roman" w:cs="Times New Roman"/>
          <w:color w:val="000000" w:themeColor="text1"/>
          <w:sz w:val="24"/>
          <w:szCs w:val="24"/>
        </w:rPr>
        <w:t xml:space="preserve">en geç bir sonraki iş günü mesai bitimine kadar </w:t>
      </w:r>
      <w:r w:rsidR="00BA064D" w:rsidRPr="008763CF">
        <w:rPr>
          <w:rFonts w:ascii="Times New Roman" w:hAnsi="Times New Roman" w:cs="Times New Roman"/>
          <w:sz w:val="24"/>
          <w:szCs w:val="24"/>
        </w:rPr>
        <w:t>Personel Şube Müdürlükleri/Büro Amirliklerine</w:t>
      </w:r>
      <w:r w:rsidR="00ED3234" w:rsidRPr="008763CF">
        <w:rPr>
          <w:rFonts w:ascii="Times New Roman" w:hAnsi="Times New Roman" w:cs="Times New Roman"/>
          <w:sz w:val="24"/>
          <w:szCs w:val="24"/>
        </w:rPr>
        <w:t xml:space="preserve"> </w:t>
      </w:r>
      <w:r w:rsidR="009D2A34" w:rsidRPr="008763CF">
        <w:rPr>
          <w:rFonts w:ascii="Times New Roman" w:hAnsi="Times New Roman" w:cs="Times New Roman"/>
          <w:sz w:val="24"/>
          <w:szCs w:val="24"/>
        </w:rPr>
        <w:t>teslim edeceklerdir.</w:t>
      </w:r>
      <w:r w:rsidR="00BE0908">
        <w:rPr>
          <w:rFonts w:ascii="Times New Roman" w:hAnsi="Times New Roman" w:cs="Times New Roman"/>
          <w:sz w:val="24"/>
          <w:szCs w:val="24"/>
        </w:rPr>
        <w:t xml:space="preserve"> </w:t>
      </w:r>
      <w:r w:rsidR="00BE0908" w:rsidRPr="008763CF">
        <w:rPr>
          <w:rFonts w:ascii="Times New Roman" w:hAnsi="Times New Roman" w:cs="Times New Roman"/>
          <w:sz w:val="24"/>
          <w:szCs w:val="24"/>
        </w:rPr>
        <w:t xml:space="preserve">(Bankaya yatırılması gereken sınav ücretleri ile ilgili tüm ayrıntılar </w:t>
      </w:r>
      <w:r w:rsidR="00BE0908" w:rsidRPr="00AC4C23">
        <w:rPr>
          <w:rFonts w:ascii="Times New Roman" w:hAnsi="Times New Roman" w:cs="Times New Roman"/>
          <w:b/>
          <w:color w:val="000000" w:themeColor="text1"/>
          <w:sz w:val="24"/>
          <w:szCs w:val="24"/>
          <w:u w:val="single"/>
        </w:rPr>
        <w:t>Polis Akademisi Başkanlığınca</w:t>
      </w:r>
      <w:r w:rsidR="00BE0908" w:rsidRPr="00AC4C23">
        <w:rPr>
          <w:rFonts w:ascii="Times New Roman" w:hAnsi="Times New Roman" w:cs="Times New Roman"/>
          <w:b/>
          <w:color w:val="000000" w:themeColor="text1"/>
          <w:sz w:val="24"/>
          <w:szCs w:val="24"/>
        </w:rPr>
        <w:t xml:space="preserve"> </w:t>
      </w:r>
      <w:r w:rsidR="00BE0908" w:rsidRPr="008763CF">
        <w:rPr>
          <w:rFonts w:ascii="Times New Roman" w:hAnsi="Times New Roman" w:cs="Times New Roman"/>
          <w:sz w:val="24"/>
          <w:szCs w:val="24"/>
        </w:rPr>
        <w:t>bildirilecektir.)</w:t>
      </w:r>
      <w:r w:rsidR="00ED3234" w:rsidRPr="008763CF">
        <w:rPr>
          <w:rFonts w:ascii="Times New Roman" w:hAnsi="Times New Roman" w:cs="Times New Roman"/>
          <w:sz w:val="24"/>
          <w:szCs w:val="24"/>
        </w:rPr>
        <w:t xml:space="preserve"> </w:t>
      </w:r>
    </w:p>
    <w:p w:rsidR="006E34D0" w:rsidRPr="006E34D0" w:rsidRDefault="006E34D0" w:rsidP="00BE0908">
      <w:pPr>
        <w:jc w:val="both"/>
        <w:rPr>
          <w:rFonts w:ascii="Times New Roman" w:hAnsi="Times New Roman" w:cs="Times New Roman"/>
          <w:sz w:val="8"/>
          <w:szCs w:val="24"/>
        </w:rPr>
      </w:pPr>
    </w:p>
    <w:p w:rsidR="00436331" w:rsidRDefault="00BE0908" w:rsidP="009770E3">
      <w:pPr>
        <w:spacing w:before="120"/>
        <w:jc w:val="both"/>
        <w:rPr>
          <w:rFonts w:ascii="Times New Roman" w:hAnsi="Times New Roman" w:cs="Times New Roman"/>
          <w:b/>
          <w:sz w:val="28"/>
          <w:szCs w:val="24"/>
        </w:rPr>
      </w:pPr>
      <w:r>
        <w:rPr>
          <w:rFonts w:ascii="Times New Roman" w:hAnsi="Times New Roman" w:cs="Times New Roman"/>
          <w:b/>
          <w:sz w:val="28"/>
          <w:szCs w:val="24"/>
        </w:rPr>
        <w:t>5</w:t>
      </w:r>
      <w:r w:rsidR="004B56F2" w:rsidRPr="008763CF">
        <w:rPr>
          <w:rFonts w:ascii="Times New Roman" w:hAnsi="Times New Roman" w:cs="Times New Roman"/>
          <w:b/>
          <w:sz w:val="28"/>
          <w:szCs w:val="24"/>
        </w:rPr>
        <w:t xml:space="preserve">) </w:t>
      </w:r>
      <w:r w:rsidR="00436331" w:rsidRPr="008763CF">
        <w:rPr>
          <w:rFonts w:ascii="Times New Roman" w:hAnsi="Times New Roman" w:cs="Times New Roman"/>
          <w:b/>
          <w:sz w:val="28"/>
          <w:szCs w:val="24"/>
        </w:rPr>
        <w:t>MER</w:t>
      </w:r>
      <w:r w:rsidR="004B56F2" w:rsidRPr="008763CF">
        <w:rPr>
          <w:rFonts w:ascii="Times New Roman" w:hAnsi="Times New Roman" w:cs="Times New Roman"/>
          <w:b/>
          <w:sz w:val="28"/>
          <w:szCs w:val="24"/>
        </w:rPr>
        <w:t xml:space="preserve">KEZ VE TAŞRA TEŞKİLATINDA </w:t>
      </w:r>
      <w:r w:rsidR="001D7F5C" w:rsidRPr="008763CF">
        <w:rPr>
          <w:rFonts w:ascii="Times New Roman" w:hAnsi="Times New Roman" w:cs="Times New Roman"/>
          <w:b/>
          <w:sz w:val="28"/>
          <w:szCs w:val="24"/>
        </w:rPr>
        <w:t>PERSONEL ŞUBE MÜDÜRLÜKLERİNCE/ BÜRO AMİRLİKLERİNCE</w:t>
      </w:r>
      <w:r w:rsidR="004B56F2" w:rsidRPr="008763CF">
        <w:rPr>
          <w:rFonts w:ascii="Times New Roman" w:hAnsi="Times New Roman" w:cs="Times New Roman"/>
          <w:b/>
          <w:sz w:val="28"/>
          <w:szCs w:val="24"/>
        </w:rPr>
        <w:t xml:space="preserve"> </w:t>
      </w:r>
      <w:r w:rsidR="00436331" w:rsidRPr="008763CF">
        <w:rPr>
          <w:rFonts w:ascii="Times New Roman" w:hAnsi="Times New Roman" w:cs="Times New Roman"/>
          <w:b/>
          <w:sz w:val="28"/>
          <w:szCs w:val="24"/>
        </w:rPr>
        <w:t>YAPILMASI GEREKEN İŞ VE İŞLEMLER</w:t>
      </w:r>
    </w:p>
    <w:p w:rsidR="001C58BB" w:rsidRPr="001C58BB" w:rsidRDefault="001C58BB" w:rsidP="009770E3">
      <w:pPr>
        <w:spacing w:before="120"/>
        <w:jc w:val="both"/>
        <w:rPr>
          <w:rFonts w:ascii="Times New Roman" w:hAnsi="Times New Roman" w:cs="Times New Roman"/>
          <w:b/>
          <w:sz w:val="4"/>
          <w:szCs w:val="24"/>
        </w:rPr>
      </w:pPr>
    </w:p>
    <w:p w:rsidR="00732EAD" w:rsidRPr="008763CF" w:rsidRDefault="00732EAD" w:rsidP="00732EAD">
      <w:pPr>
        <w:jc w:val="both"/>
        <w:rPr>
          <w:rFonts w:ascii="Times New Roman" w:hAnsi="Times New Roman" w:cs="Times New Roman"/>
          <w:sz w:val="24"/>
          <w:szCs w:val="24"/>
        </w:rPr>
      </w:pPr>
      <w:r w:rsidRPr="00824F14">
        <w:rPr>
          <w:rFonts w:ascii="Times New Roman" w:hAnsi="Times New Roman" w:cs="Times New Roman"/>
          <w:b/>
          <w:sz w:val="24"/>
          <w:szCs w:val="24"/>
        </w:rPr>
        <w:t>1-</w:t>
      </w:r>
      <w:r w:rsidR="00CC445A" w:rsidRPr="00824F14">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 xml:space="preserve">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sınavına </w:t>
      </w:r>
      <w:r w:rsidR="00BE0908">
        <w:rPr>
          <w:rFonts w:ascii="Times New Roman" w:hAnsi="Times New Roman" w:cs="Times New Roman"/>
          <w:sz w:val="24"/>
          <w:szCs w:val="24"/>
        </w:rPr>
        <w:t>başvuru yapmak</w:t>
      </w:r>
      <w:r w:rsidRPr="008763CF">
        <w:rPr>
          <w:rFonts w:ascii="Times New Roman" w:hAnsi="Times New Roman" w:cs="Times New Roman"/>
          <w:sz w:val="24"/>
          <w:szCs w:val="24"/>
        </w:rPr>
        <w:t xml:space="preserve"> isteyen adayların </w:t>
      </w:r>
      <w:r w:rsidR="00BE0908">
        <w:rPr>
          <w:rFonts w:ascii="Times New Roman" w:hAnsi="Times New Roman" w:cs="Times New Roman"/>
          <w:sz w:val="24"/>
          <w:szCs w:val="24"/>
        </w:rPr>
        <w:t>başvuru</w:t>
      </w:r>
      <w:r w:rsidRPr="008763CF">
        <w:rPr>
          <w:rFonts w:ascii="Times New Roman" w:hAnsi="Times New Roman" w:cs="Times New Roman"/>
          <w:sz w:val="24"/>
          <w:szCs w:val="24"/>
        </w:rPr>
        <w:t xml:space="preserve">larının alınması, kontrol edilmesi ve onaylanması işlemlerinin yürütülmesi amacıyla PBS.Net sistemi </w:t>
      </w:r>
      <w:r w:rsidR="0058539E" w:rsidRPr="008763CF">
        <w:rPr>
          <w:rFonts w:ascii="Times New Roman" w:hAnsi="Times New Roman" w:cs="Times New Roman"/>
          <w:sz w:val="24"/>
          <w:szCs w:val="24"/>
        </w:rPr>
        <w:t xml:space="preserve">üzerinde </w:t>
      </w:r>
      <w:r w:rsidR="002C6693" w:rsidRPr="008763CF">
        <w:rPr>
          <w:rFonts w:ascii="Times New Roman" w:hAnsi="Times New Roman" w:cs="Times New Roman"/>
          <w:sz w:val="24"/>
          <w:szCs w:val="24"/>
        </w:rPr>
        <w:t>Personel Şube Müdürlükleri/Büro Amirliklerinde görevli</w:t>
      </w:r>
      <w:r w:rsidR="001D7F5C" w:rsidRPr="008763CF">
        <w:rPr>
          <w:rFonts w:ascii="Times New Roman" w:hAnsi="Times New Roman" w:cs="Times New Roman"/>
          <w:sz w:val="24"/>
          <w:szCs w:val="24"/>
        </w:rPr>
        <w:t xml:space="preserve"> </w:t>
      </w:r>
      <w:r w:rsidR="0058539E" w:rsidRPr="008763CF">
        <w:rPr>
          <w:rFonts w:ascii="Times New Roman" w:hAnsi="Times New Roman" w:cs="Times New Roman"/>
          <w:sz w:val="24"/>
          <w:szCs w:val="24"/>
        </w:rPr>
        <w:t xml:space="preserve">tüm </w:t>
      </w:r>
      <w:r w:rsidRPr="008763CF">
        <w:rPr>
          <w:rFonts w:ascii="Times New Roman" w:hAnsi="Times New Roman" w:cs="Times New Roman"/>
          <w:sz w:val="24"/>
          <w:szCs w:val="24"/>
        </w:rPr>
        <w:t>personel “</w:t>
      </w:r>
      <w:r w:rsidRPr="008763CF">
        <w:rPr>
          <w:rFonts w:ascii="Times New Roman" w:hAnsi="Times New Roman" w:cs="Times New Roman"/>
          <w:i/>
          <w:sz w:val="24"/>
          <w:szCs w:val="24"/>
        </w:rPr>
        <w:t xml:space="preserve">Görevde Yükselme ve </w:t>
      </w:r>
      <w:r w:rsidR="00D168C9">
        <w:rPr>
          <w:rFonts w:ascii="Times New Roman" w:hAnsi="Times New Roman" w:cs="Times New Roman"/>
          <w:i/>
          <w:sz w:val="24"/>
          <w:szCs w:val="24"/>
        </w:rPr>
        <w:t>Ünvan</w:t>
      </w:r>
      <w:r w:rsidRPr="008763CF">
        <w:rPr>
          <w:rFonts w:ascii="Times New Roman" w:hAnsi="Times New Roman" w:cs="Times New Roman"/>
          <w:i/>
          <w:sz w:val="24"/>
          <w:szCs w:val="24"/>
        </w:rPr>
        <w:t xml:space="preserve"> Değişikliği </w:t>
      </w:r>
      <w:r w:rsidR="00BE0908">
        <w:rPr>
          <w:rFonts w:ascii="Times New Roman" w:hAnsi="Times New Roman" w:cs="Times New Roman"/>
          <w:i/>
          <w:sz w:val="24"/>
          <w:szCs w:val="24"/>
        </w:rPr>
        <w:t>Başvuru</w:t>
      </w:r>
      <w:r w:rsidRPr="008763CF">
        <w:rPr>
          <w:rFonts w:ascii="Times New Roman" w:hAnsi="Times New Roman" w:cs="Times New Roman"/>
          <w:i/>
          <w:sz w:val="24"/>
          <w:szCs w:val="24"/>
        </w:rPr>
        <w:t xml:space="preserve"> modülünde</w:t>
      </w:r>
      <w:r w:rsidRPr="008763CF">
        <w:rPr>
          <w:rFonts w:ascii="Times New Roman" w:hAnsi="Times New Roman" w:cs="Times New Roman"/>
          <w:sz w:val="24"/>
          <w:szCs w:val="24"/>
        </w:rPr>
        <w:t>” otomatik olarak yetkilendirilmiştir.</w:t>
      </w:r>
    </w:p>
    <w:p w:rsidR="006C3EA1" w:rsidRPr="00462D08" w:rsidRDefault="00732EAD" w:rsidP="00732EAD">
      <w:pPr>
        <w:jc w:val="both"/>
        <w:rPr>
          <w:rFonts w:ascii="Times New Roman" w:hAnsi="Times New Roman" w:cs="Times New Roman"/>
          <w:sz w:val="24"/>
          <w:szCs w:val="24"/>
        </w:rPr>
      </w:pPr>
      <w:r w:rsidRPr="00824F14">
        <w:rPr>
          <w:rFonts w:ascii="Times New Roman" w:hAnsi="Times New Roman" w:cs="Times New Roman"/>
          <w:b/>
          <w:sz w:val="24"/>
          <w:szCs w:val="24"/>
        </w:rPr>
        <w:t>2-</w:t>
      </w:r>
      <w:r w:rsidR="00CC445A" w:rsidRPr="00824F14">
        <w:rPr>
          <w:rFonts w:ascii="Times New Roman" w:hAnsi="Times New Roman" w:cs="Times New Roman"/>
          <w:b/>
          <w:sz w:val="24"/>
          <w:szCs w:val="24"/>
        </w:rPr>
        <w:t>)</w:t>
      </w:r>
      <w:r w:rsidR="009C7B87" w:rsidRPr="008763CF">
        <w:rPr>
          <w:rFonts w:ascii="Times New Roman" w:hAnsi="Times New Roman" w:cs="Times New Roman"/>
          <w:sz w:val="24"/>
          <w:szCs w:val="24"/>
        </w:rPr>
        <w:t xml:space="preserve"> </w:t>
      </w:r>
      <w:r w:rsidRPr="008763CF">
        <w:rPr>
          <w:rFonts w:ascii="Times New Roman" w:hAnsi="Times New Roman" w:cs="Times New Roman"/>
          <w:sz w:val="24"/>
          <w:szCs w:val="24"/>
        </w:rPr>
        <w:t xml:space="preserve">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Sınav </w:t>
      </w:r>
      <w:r w:rsidR="00BE0908">
        <w:rPr>
          <w:rFonts w:ascii="Times New Roman" w:hAnsi="Times New Roman" w:cs="Times New Roman"/>
          <w:sz w:val="24"/>
          <w:szCs w:val="24"/>
        </w:rPr>
        <w:t>başvuru</w:t>
      </w:r>
      <w:r w:rsidR="009D6C86" w:rsidRPr="008763CF">
        <w:rPr>
          <w:rFonts w:ascii="Times New Roman" w:hAnsi="Times New Roman" w:cs="Times New Roman"/>
          <w:sz w:val="24"/>
          <w:szCs w:val="24"/>
        </w:rPr>
        <w:t>ları</w:t>
      </w:r>
      <w:r w:rsidRPr="008763CF">
        <w:rPr>
          <w:rFonts w:ascii="Times New Roman" w:hAnsi="Times New Roman" w:cs="Times New Roman"/>
          <w:sz w:val="24"/>
          <w:szCs w:val="24"/>
        </w:rPr>
        <w:t xml:space="preserve"> </w:t>
      </w:r>
      <w:r w:rsidR="00C952BA">
        <w:rPr>
          <w:rFonts w:ascii="Times New Roman" w:hAnsi="Times New Roman" w:cs="Times New Roman"/>
          <w:b/>
          <w:sz w:val="24"/>
          <w:szCs w:val="24"/>
          <w:u w:val="single"/>
        </w:rPr>
        <w:t>02</w:t>
      </w:r>
      <w:r w:rsidR="00BE0908" w:rsidRPr="00B05A28">
        <w:rPr>
          <w:rFonts w:ascii="Times New Roman" w:hAnsi="Times New Roman" w:cs="Times New Roman"/>
          <w:b/>
          <w:sz w:val="24"/>
          <w:szCs w:val="24"/>
          <w:u w:val="single"/>
        </w:rPr>
        <w:t>.10.2023</w:t>
      </w:r>
      <w:r w:rsidR="00BE0908" w:rsidRPr="00B05A28">
        <w:rPr>
          <w:rFonts w:ascii="Times New Roman" w:hAnsi="Times New Roman" w:cs="Times New Roman"/>
          <w:color w:val="000000" w:themeColor="text1"/>
          <w:sz w:val="24"/>
          <w:szCs w:val="24"/>
        </w:rPr>
        <w:t xml:space="preserve"> </w:t>
      </w:r>
      <w:r w:rsidR="00BE0908" w:rsidRPr="008763CF">
        <w:rPr>
          <w:rFonts w:ascii="Times New Roman" w:hAnsi="Times New Roman" w:cs="Times New Roman"/>
          <w:sz w:val="24"/>
          <w:szCs w:val="24"/>
        </w:rPr>
        <w:t xml:space="preserve">tarihi mesai bitimine kadar </w:t>
      </w:r>
      <w:r w:rsidRPr="008763CF">
        <w:rPr>
          <w:rFonts w:ascii="Times New Roman" w:hAnsi="Times New Roman" w:cs="Times New Roman"/>
          <w:sz w:val="24"/>
          <w:szCs w:val="24"/>
        </w:rPr>
        <w:t>alınacaktır.</w:t>
      </w:r>
      <w:r w:rsidR="008E3A26" w:rsidRPr="008763CF">
        <w:rPr>
          <w:rFonts w:ascii="Times New Roman" w:hAnsi="Times New Roman" w:cs="Times New Roman"/>
          <w:sz w:val="24"/>
          <w:szCs w:val="24"/>
        </w:rPr>
        <w:t xml:space="preserve"> </w:t>
      </w:r>
      <w:r w:rsidR="00BE0908">
        <w:rPr>
          <w:rFonts w:ascii="Times New Roman" w:hAnsi="Times New Roman" w:cs="Times New Roman"/>
          <w:sz w:val="24"/>
          <w:szCs w:val="24"/>
        </w:rPr>
        <w:t>Başvuru</w:t>
      </w:r>
      <w:r w:rsidR="008E3A26" w:rsidRPr="008763CF">
        <w:rPr>
          <w:rFonts w:ascii="Times New Roman" w:hAnsi="Times New Roman" w:cs="Times New Roman"/>
          <w:sz w:val="24"/>
          <w:szCs w:val="24"/>
        </w:rPr>
        <w:t xml:space="preserve"> tarihlerinden sonra adayların sınav </w:t>
      </w:r>
      <w:r w:rsidR="00BE0908">
        <w:rPr>
          <w:rFonts w:ascii="Times New Roman" w:hAnsi="Times New Roman" w:cs="Times New Roman"/>
          <w:sz w:val="24"/>
          <w:szCs w:val="24"/>
        </w:rPr>
        <w:t>başvuru</w:t>
      </w:r>
      <w:r w:rsidR="008E3A26" w:rsidRPr="008763CF">
        <w:rPr>
          <w:rFonts w:ascii="Times New Roman" w:hAnsi="Times New Roman" w:cs="Times New Roman"/>
          <w:sz w:val="24"/>
          <w:szCs w:val="24"/>
        </w:rPr>
        <w:t xml:space="preserve"> formları teslim alınmayacaktır.</w:t>
      </w:r>
    </w:p>
    <w:p w:rsidR="00732EAD" w:rsidRPr="008763CF" w:rsidRDefault="00732EAD" w:rsidP="00732EAD">
      <w:pPr>
        <w:jc w:val="both"/>
        <w:rPr>
          <w:rFonts w:ascii="Times New Roman" w:hAnsi="Times New Roman" w:cs="Times New Roman"/>
          <w:sz w:val="24"/>
          <w:szCs w:val="24"/>
        </w:rPr>
      </w:pPr>
      <w:r w:rsidRPr="00824F14">
        <w:rPr>
          <w:rFonts w:ascii="Times New Roman" w:hAnsi="Times New Roman" w:cs="Times New Roman"/>
          <w:b/>
          <w:sz w:val="24"/>
          <w:szCs w:val="24"/>
        </w:rPr>
        <w:t>3-</w:t>
      </w:r>
      <w:r w:rsidR="00CC445A" w:rsidRPr="00824F14">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Adaylar tarafından doldurulan ve imzalanan “</w:t>
      </w:r>
      <w:r w:rsidR="00BE0908">
        <w:rPr>
          <w:rFonts w:ascii="Times New Roman" w:hAnsi="Times New Roman" w:cs="Times New Roman"/>
          <w:i/>
          <w:sz w:val="24"/>
          <w:szCs w:val="24"/>
        </w:rPr>
        <w:t>Başvuru</w:t>
      </w:r>
      <w:r w:rsidRPr="008763CF">
        <w:rPr>
          <w:rFonts w:ascii="Times New Roman" w:hAnsi="Times New Roman" w:cs="Times New Roman"/>
          <w:i/>
          <w:sz w:val="24"/>
          <w:szCs w:val="24"/>
        </w:rPr>
        <w:t xml:space="preserve"> Formu</w:t>
      </w:r>
      <w:r w:rsidRPr="008763CF">
        <w:rPr>
          <w:rFonts w:ascii="Times New Roman" w:hAnsi="Times New Roman" w:cs="Times New Roman"/>
          <w:sz w:val="24"/>
          <w:szCs w:val="24"/>
        </w:rPr>
        <w:t xml:space="preserve">” </w:t>
      </w:r>
      <w:r w:rsidR="00C7317D" w:rsidRPr="008763CF">
        <w:rPr>
          <w:rFonts w:ascii="Times New Roman" w:hAnsi="Times New Roman" w:cs="Times New Roman"/>
          <w:sz w:val="24"/>
          <w:szCs w:val="24"/>
        </w:rPr>
        <w:t xml:space="preserve"> (EK-1) </w:t>
      </w:r>
      <w:r w:rsidRPr="008763CF">
        <w:rPr>
          <w:rFonts w:ascii="Times New Roman" w:hAnsi="Times New Roman" w:cs="Times New Roman"/>
          <w:sz w:val="24"/>
          <w:szCs w:val="24"/>
        </w:rPr>
        <w:t xml:space="preserve">üzerindeki bilgilerin doğruluğu PBS.Net üzerinden kontrol edildikten sonra </w:t>
      </w:r>
      <w:r w:rsidR="009A70D9" w:rsidRPr="008763CF">
        <w:rPr>
          <w:rFonts w:ascii="Times New Roman" w:hAnsi="Times New Roman" w:cs="Times New Roman"/>
          <w:b/>
          <w:sz w:val="24"/>
          <w:szCs w:val="24"/>
          <w:u w:val="single"/>
        </w:rPr>
        <w:t>Görevde Yükselme/</w:t>
      </w:r>
      <w:r w:rsidR="00D168C9">
        <w:rPr>
          <w:rFonts w:ascii="Times New Roman" w:hAnsi="Times New Roman" w:cs="Times New Roman"/>
          <w:b/>
          <w:sz w:val="24"/>
          <w:szCs w:val="24"/>
          <w:u w:val="single"/>
        </w:rPr>
        <w:t>Ünvan</w:t>
      </w:r>
      <w:r w:rsidR="009A70D9" w:rsidRPr="008763CF">
        <w:rPr>
          <w:rFonts w:ascii="Times New Roman" w:hAnsi="Times New Roman" w:cs="Times New Roman"/>
          <w:b/>
          <w:sz w:val="24"/>
          <w:szCs w:val="24"/>
          <w:u w:val="single"/>
        </w:rPr>
        <w:t xml:space="preserve"> Değişikliği Mod</w:t>
      </w:r>
      <w:r w:rsidR="006E3DF4" w:rsidRPr="008763CF">
        <w:rPr>
          <w:rFonts w:ascii="Times New Roman" w:hAnsi="Times New Roman" w:cs="Times New Roman"/>
          <w:b/>
          <w:sz w:val="24"/>
          <w:szCs w:val="24"/>
          <w:u w:val="single"/>
        </w:rPr>
        <w:t>ü</w:t>
      </w:r>
      <w:r w:rsidR="009A70D9" w:rsidRPr="008763CF">
        <w:rPr>
          <w:rFonts w:ascii="Times New Roman" w:hAnsi="Times New Roman" w:cs="Times New Roman"/>
          <w:b/>
          <w:sz w:val="24"/>
          <w:szCs w:val="24"/>
          <w:u w:val="single"/>
        </w:rPr>
        <w:t>lü</w:t>
      </w:r>
      <w:r w:rsidR="009A70D9" w:rsidRPr="008763CF">
        <w:rPr>
          <w:rFonts w:ascii="Times New Roman" w:hAnsi="Times New Roman" w:cs="Times New Roman"/>
          <w:sz w:val="24"/>
          <w:szCs w:val="24"/>
        </w:rPr>
        <w:t xml:space="preserve"> </w:t>
      </w:r>
      <w:r w:rsidRPr="008763CF">
        <w:rPr>
          <w:rFonts w:ascii="Times New Roman" w:hAnsi="Times New Roman" w:cs="Times New Roman"/>
          <w:sz w:val="24"/>
          <w:szCs w:val="24"/>
        </w:rPr>
        <w:t>üzerinden başvuru işlemleri gerçekleştirilecektir.</w:t>
      </w:r>
    </w:p>
    <w:p w:rsidR="00EC4281" w:rsidRPr="008763CF" w:rsidRDefault="00732EAD" w:rsidP="00897F8A">
      <w:pPr>
        <w:jc w:val="both"/>
        <w:rPr>
          <w:rFonts w:ascii="Times New Roman" w:hAnsi="Times New Roman" w:cs="Times New Roman"/>
          <w:sz w:val="24"/>
          <w:szCs w:val="24"/>
        </w:rPr>
      </w:pPr>
      <w:r w:rsidRPr="00824F14">
        <w:rPr>
          <w:rFonts w:ascii="Times New Roman" w:hAnsi="Times New Roman" w:cs="Times New Roman"/>
          <w:b/>
          <w:sz w:val="24"/>
          <w:szCs w:val="24"/>
        </w:rPr>
        <w:t>4-</w:t>
      </w:r>
      <w:r w:rsidR="00CC445A" w:rsidRPr="00824F14">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008E3A26" w:rsidRPr="00AF7AC0">
        <w:rPr>
          <w:rFonts w:ascii="Times New Roman" w:hAnsi="Times New Roman" w:cs="Times New Roman"/>
          <w:i/>
          <w:sz w:val="24"/>
          <w:szCs w:val="24"/>
        </w:rPr>
        <w:t>“Sınav Başvuru F</w:t>
      </w:r>
      <w:r w:rsidRPr="00AF7AC0">
        <w:rPr>
          <w:rFonts w:ascii="Times New Roman" w:hAnsi="Times New Roman" w:cs="Times New Roman"/>
          <w:i/>
          <w:sz w:val="24"/>
          <w:szCs w:val="24"/>
        </w:rPr>
        <w:t>ormunda</w:t>
      </w:r>
      <w:r w:rsidR="0058539E" w:rsidRPr="00AF7AC0">
        <w:rPr>
          <w:rFonts w:ascii="Times New Roman" w:hAnsi="Times New Roman" w:cs="Times New Roman"/>
          <w:i/>
          <w:sz w:val="24"/>
          <w:szCs w:val="24"/>
        </w:rPr>
        <w:t>”</w:t>
      </w:r>
      <w:r w:rsidR="0058539E" w:rsidRPr="008763CF">
        <w:rPr>
          <w:rFonts w:ascii="Times New Roman" w:hAnsi="Times New Roman" w:cs="Times New Roman"/>
          <w:sz w:val="24"/>
          <w:szCs w:val="24"/>
        </w:rPr>
        <w:t xml:space="preserve"> yer alan fotoğraf </w:t>
      </w:r>
      <w:r w:rsidRPr="008763CF">
        <w:rPr>
          <w:rFonts w:ascii="Times New Roman" w:hAnsi="Times New Roman" w:cs="Times New Roman"/>
          <w:sz w:val="24"/>
          <w:szCs w:val="24"/>
        </w:rPr>
        <w:t>bölümü zorunlu alan olup, PBS.Ben üzerinde kayıtlı fotoğrafı olmayan adaylar</w:t>
      </w:r>
      <w:r w:rsidR="008E3A26" w:rsidRPr="008763CF">
        <w:rPr>
          <w:rFonts w:ascii="Times New Roman" w:hAnsi="Times New Roman" w:cs="Times New Roman"/>
          <w:sz w:val="24"/>
          <w:szCs w:val="24"/>
        </w:rPr>
        <w:t xml:space="preserve">ın sınav </w:t>
      </w:r>
      <w:r w:rsidR="00BE0908">
        <w:rPr>
          <w:rFonts w:ascii="Times New Roman" w:hAnsi="Times New Roman" w:cs="Times New Roman"/>
          <w:sz w:val="24"/>
          <w:szCs w:val="24"/>
        </w:rPr>
        <w:t>başvurusu</w:t>
      </w:r>
      <w:r w:rsidRPr="008763CF">
        <w:rPr>
          <w:rFonts w:ascii="Times New Roman" w:hAnsi="Times New Roman" w:cs="Times New Roman"/>
          <w:sz w:val="24"/>
          <w:szCs w:val="24"/>
        </w:rPr>
        <w:t xml:space="preserve"> </w:t>
      </w:r>
      <w:r w:rsidR="008E3A26" w:rsidRPr="008763CF">
        <w:rPr>
          <w:rFonts w:ascii="Times New Roman" w:hAnsi="Times New Roman" w:cs="Times New Roman"/>
          <w:sz w:val="24"/>
          <w:szCs w:val="24"/>
        </w:rPr>
        <w:t>alın</w:t>
      </w:r>
      <w:r w:rsidR="0058539E" w:rsidRPr="008763CF">
        <w:rPr>
          <w:rFonts w:ascii="Times New Roman" w:hAnsi="Times New Roman" w:cs="Times New Roman"/>
          <w:sz w:val="24"/>
          <w:szCs w:val="24"/>
        </w:rPr>
        <w:t>a</w:t>
      </w:r>
      <w:r w:rsidR="008E3A26" w:rsidRPr="008763CF">
        <w:rPr>
          <w:rFonts w:ascii="Times New Roman" w:hAnsi="Times New Roman" w:cs="Times New Roman"/>
          <w:sz w:val="24"/>
          <w:szCs w:val="24"/>
        </w:rPr>
        <w:t>mayacaktır.</w:t>
      </w:r>
      <w:r w:rsidR="0058539E" w:rsidRPr="008763CF">
        <w:rPr>
          <w:rFonts w:ascii="Times New Roman" w:hAnsi="Times New Roman" w:cs="Times New Roman"/>
          <w:sz w:val="24"/>
          <w:szCs w:val="24"/>
        </w:rPr>
        <w:t xml:space="preserve"> Bu personelin sisteme fotoğrafının yüklenmesi sağlandıktan sonra başvuru işlemleri gerçekleştirilecektir.</w:t>
      </w:r>
    </w:p>
    <w:p w:rsidR="0092566E" w:rsidRPr="008763CF" w:rsidRDefault="00CD3D61" w:rsidP="00897F8A">
      <w:pPr>
        <w:jc w:val="both"/>
        <w:rPr>
          <w:rFonts w:ascii="Times New Roman" w:hAnsi="Times New Roman" w:cs="Times New Roman"/>
          <w:b/>
          <w:sz w:val="24"/>
          <w:szCs w:val="24"/>
          <w:u w:val="single"/>
        </w:rPr>
      </w:pPr>
      <w:r w:rsidRPr="00824F14">
        <w:rPr>
          <w:rFonts w:ascii="Times New Roman" w:hAnsi="Times New Roman" w:cs="Times New Roman"/>
          <w:b/>
          <w:sz w:val="24"/>
          <w:szCs w:val="24"/>
        </w:rPr>
        <w:t>5-</w:t>
      </w:r>
      <w:r w:rsidR="00CC445A" w:rsidRPr="00824F14">
        <w:rPr>
          <w:rFonts w:ascii="Times New Roman" w:hAnsi="Times New Roman" w:cs="Times New Roman"/>
          <w:b/>
          <w:sz w:val="24"/>
          <w:szCs w:val="24"/>
        </w:rPr>
        <w:t>)</w:t>
      </w:r>
      <w:r w:rsidRPr="008763CF">
        <w:rPr>
          <w:rFonts w:ascii="Times New Roman" w:hAnsi="Times New Roman" w:cs="Times New Roman"/>
          <w:sz w:val="24"/>
          <w:szCs w:val="24"/>
        </w:rPr>
        <w:t xml:space="preserve"> Adayların, </w:t>
      </w:r>
      <w:r w:rsidR="00BE0908">
        <w:rPr>
          <w:rFonts w:ascii="Times New Roman" w:hAnsi="Times New Roman" w:cs="Times New Roman"/>
          <w:sz w:val="24"/>
          <w:szCs w:val="24"/>
        </w:rPr>
        <w:t>başvuru yapacakları</w:t>
      </w:r>
      <w:r w:rsidRPr="008763CF">
        <w:rPr>
          <w:rFonts w:ascii="Times New Roman" w:hAnsi="Times New Roman" w:cs="Times New Roman"/>
          <w:sz w:val="24"/>
          <w:szCs w:val="24"/>
        </w:rPr>
        <w:t xml:space="preserve"> </w:t>
      </w:r>
      <w:r w:rsidR="00D168C9">
        <w:rPr>
          <w:rFonts w:ascii="Times New Roman" w:hAnsi="Times New Roman" w:cs="Times New Roman"/>
          <w:sz w:val="24"/>
          <w:szCs w:val="24"/>
        </w:rPr>
        <w:t>ünvan</w:t>
      </w:r>
      <w:r w:rsidRPr="008763CF">
        <w:rPr>
          <w:rFonts w:ascii="Times New Roman" w:hAnsi="Times New Roman" w:cs="Times New Roman"/>
          <w:sz w:val="24"/>
          <w:szCs w:val="24"/>
        </w:rPr>
        <w:t>lar</w:t>
      </w:r>
      <w:r w:rsidR="00BE0908" w:rsidRPr="00BE0908">
        <w:rPr>
          <w:rFonts w:ascii="Times New Roman" w:hAnsi="Times New Roman" w:cs="Times New Roman"/>
          <w:sz w:val="24"/>
          <w:szCs w:val="24"/>
        </w:rPr>
        <w:t xml:space="preserve"> </w:t>
      </w:r>
      <w:r w:rsidR="00BE0908" w:rsidRPr="008763CF">
        <w:rPr>
          <w:rFonts w:ascii="Times New Roman" w:hAnsi="Times New Roman" w:cs="Times New Roman"/>
          <w:sz w:val="24"/>
          <w:szCs w:val="24"/>
        </w:rPr>
        <w:t>için</w:t>
      </w:r>
      <w:r w:rsidR="00C9200F">
        <w:rPr>
          <w:rFonts w:ascii="Times New Roman" w:hAnsi="Times New Roman" w:cs="Times New Roman"/>
          <w:sz w:val="24"/>
          <w:szCs w:val="24"/>
        </w:rPr>
        <w:t xml:space="preserve"> (Bilgisayar İşletmeni </w:t>
      </w:r>
      <w:r w:rsidR="000A5F9C">
        <w:rPr>
          <w:rFonts w:ascii="Times New Roman" w:hAnsi="Times New Roman" w:cs="Times New Roman"/>
          <w:color w:val="000000" w:themeColor="text1"/>
          <w:sz w:val="24"/>
          <w:szCs w:val="24"/>
        </w:rPr>
        <w:t>ve</w:t>
      </w:r>
      <w:r w:rsidR="00487581" w:rsidRPr="000E6A1A">
        <w:rPr>
          <w:rFonts w:ascii="Times New Roman" w:hAnsi="Times New Roman" w:cs="Times New Roman"/>
          <w:color w:val="000000" w:themeColor="text1"/>
          <w:sz w:val="24"/>
          <w:szCs w:val="24"/>
        </w:rPr>
        <w:t xml:space="preserve"> </w:t>
      </w:r>
      <w:r w:rsidR="000A5F9C">
        <w:rPr>
          <w:rFonts w:ascii="Times New Roman" w:hAnsi="Times New Roman" w:cs="Times New Roman"/>
          <w:sz w:val="24"/>
          <w:szCs w:val="24"/>
        </w:rPr>
        <w:t>Programcı</w:t>
      </w:r>
      <w:r w:rsidR="00216CA6" w:rsidRPr="008763CF">
        <w:rPr>
          <w:rFonts w:ascii="Times New Roman" w:hAnsi="Times New Roman" w:cs="Times New Roman"/>
          <w:sz w:val="24"/>
          <w:szCs w:val="24"/>
        </w:rPr>
        <w:t>)</w:t>
      </w:r>
      <w:r w:rsidRPr="008763CF">
        <w:rPr>
          <w:rFonts w:ascii="Times New Roman" w:hAnsi="Times New Roman" w:cs="Times New Roman"/>
          <w:sz w:val="24"/>
          <w:szCs w:val="24"/>
        </w:rPr>
        <w:t xml:space="preserve"> ibraz etmek zorunda oldukları </w:t>
      </w:r>
      <w:r w:rsidR="000E3730">
        <w:rPr>
          <w:rFonts w:ascii="Times New Roman" w:hAnsi="Times New Roman" w:cs="Times New Roman"/>
          <w:sz w:val="24"/>
          <w:szCs w:val="24"/>
        </w:rPr>
        <w:t xml:space="preserve">PBS.Net’te kayıtlı olmayan </w:t>
      </w:r>
      <w:r w:rsidRPr="008763CF">
        <w:rPr>
          <w:rFonts w:ascii="Times New Roman" w:hAnsi="Times New Roman" w:cs="Times New Roman"/>
          <w:sz w:val="24"/>
          <w:szCs w:val="24"/>
        </w:rPr>
        <w:t>belgeler (diploma</w:t>
      </w:r>
      <w:r w:rsidR="000A5F9C">
        <w:rPr>
          <w:rFonts w:ascii="Times New Roman" w:hAnsi="Times New Roman" w:cs="Times New Roman"/>
          <w:sz w:val="24"/>
          <w:szCs w:val="24"/>
        </w:rPr>
        <w:t>, transkript, sertifika</w:t>
      </w:r>
      <w:r w:rsidRPr="008763CF">
        <w:rPr>
          <w:rFonts w:ascii="Times New Roman" w:hAnsi="Times New Roman" w:cs="Times New Roman"/>
          <w:sz w:val="24"/>
          <w:szCs w:val="24"/>
        </w:rPr>
        <w:t xml:space="preserve"> vb.) ile engellilik durumlarını bildirir sağlık</w:t>
      </w:r>
      <w:r w:rsidR="00157B73">
        <w:rPr>
          <w:rFonts w:ascii="Times New Roman" w:hAnsi="Times New Roman" w:cs="Times New Roman"/>
          <w:sz w:val="24"/>
          <w:szCs w:val="24"/>
        </w:rPr>
        <w:t xml:space="preserve"> kurulu</w:t>
      </w:r>
      <w:r w:rsidRPr="008763CF">
        <w:rPr>
          <w:rFonts w:ascii="Times New Roman" w:hAnsi="Times New Roman" w:cs="Times New Roman"/>
          <w:sz w:val="24"/>
          <w:szCs w:val="24"/>
        </w:rPr>
        <w:t xml:space="preserve"> raporlarının asılları</w:t>
      </w:r>
      <w:r w:rsidR="0038660D">
        <w:rPr>
          <w:rFonts w:ascii="Times New Roman" w:hAnsi="Times New Roman" w:cs="Times New Roman"/>
          <w:sz w:val="24"/>
          <w:szCs w:val="24"/>
        </w:rPr>
        <w:t>nın bir örneği</w:t>
      </w:r>
      <w:r w:rsidRPr="008763CF">
        <w:rPr>
          <w:rFonts w:ascii="Times New Roman" w:hAnsi="Times New Roman" w:cs="Times New Roman"/>
          <w:sz w:val="24"/>
          <w:szCs w:val="24"/>
        </w:rPr>
        <w:t xml:space="preserve"> </w:t>
      </w:r>
      <w:r w:rsidR="00B970E7" w:rsidRPr="008763CF">
        <w:rPr>
          <w:rFonts w:ascii="Times New Roman" w:hAnsi="Times New Roman" w:cs="Times New Roman"/>
          <w:sz w:val="24"/>
          <w:szCs w:val="24"/>
        </w:rPr>
        <w:t>“</w:t>
      </w:r>
      <w:r w:rsidR="00157B73">
        <w:rPr>
          <w:rFonts w:ascii="Times New Roman" w:hAnsi="Times New Roman" w:cs="Times New Roman"/>
          <w:sz w:val="24"/>
          <w:szCs w:val="24"/>
        </w:rPr>
        <w:t>Aslı G</w:t>
      </w:r>
      <w:r w:rsidRPr="008763CF">
        <w:rPr>
          <w:rFonts w:ascii="Times New Roman" w:hAnsi="Times New Roman" w:cs="Times New Roman"/>
          <w:sz w:val="24"/>
          <w:szCs w:val="24"/>
        </w:rPr>
        <w:t>ibidir</w:t>
      </w:r>
      <w:r w:rsidR="00B970E7" w:rsidRPr="008763CF">
        <w:rPr>
          <w:rFonts w:ascii="Times New Roman" w:hAnsi="Times New Roman" w:cs="Times New Roman"/>
          <w:sz w:val="24"/>
          <w:szCs w:val="24"/>
        </w:rPr>
        <w:t>”</w:t>
      </w:r>
      <w:r w:rsidRPr="008763CF">
        <w:rPr>
          <w:rFonts w:ascii="Times New Roman" w:hAnsi="Times New Roman" w:cs="Times New Roman"/>
          <w:sz w:val="24"/>
          <w:szCs w:val="24"/>
        </w:rPr>
        <w:t xml:space="preserve"> yapılacak (</w:t>
      </w:r>
      <w:r w:rsidR="00157B73">
        <w:rPr>
          <w:rFonts w:ascii="Times New Roman" w:hAnsi="Times New Roman" w:cs="Times New Roman"/>
          <w:sz w:val="24"/>
          <w:szCs w:val="24"/>
        </w:rPr>
        <w:t>A</w:t>
      </w:r>
      <w:r w:rsidRPr="008763CF">
        <w:rPr>
          <w:rFonts w:ascii="Times New Roman" w:hAnsi="Times New Roman" w:cs="Times New Roman"/>
          <w:sz w:val="24"/>
          <w:szCs w:val="24"/>
        </w:rPr>
        <w:t>slı g</w:t>
      </w:r>
      <w:r w:rsidR="002C6693" w:rsidRPr="008763CF">
        <w:rPr>
          <w:rFonts w:ascii="Times New Roman" w:hAnsi="Times New Roman" w:cs="Times New Roman"/>
          <w:sz w:val="24"/>
          <w:szCs w:val="24"/>
        </w:rPr>
        <w:t xml:space="preserve">ibidir yapan birim sorumlusunun </w:t>
      </w:r>
      <w:r w:rsidRPr="008763CF">
        <w:rPr>
          <w:rFonts w:ascii="Times New Roman" w:hAnsi="Times New Roman" w:cs="Times New Roman"/>
          <w:sz w:val="24"/>
          <w:szCs w:val="24"/>
        </w:rPr>
        <w:t>sicili/</w:t>
      </w:r>
      <w:r w:rsidR="00D168C9">
        <w:rPr>
          <w:rFonts w:ascii="Times New Roman" w:hAnsi="Times New Roman" w:cs="Times New Roman"/>
          <w:sz w:val="24"/>
          <w:szCs w:val="24"/>
        </w:rPr>
        <w:t>ünvan</w:t>
      </w:r>
      <w:r w:rsidRPr="008763CF">
        <w:rPr>
          <w:rFonts w:ascii="Times New Roman" w:hAnsi="Times New Roman" w:cs="Times New Roman"/>
          <w:sz w:val="24"/>
          <w:szCs w:val="24"/>
        </w:rPr>
        <w:t>ı/birimi/imza/tarih</w:t>
      </w:r>
      <w:r w:rsidR="00157B73">
        <w:rPr>
          <w:rFonts w:ascii="Times New Roman" w:hAnsi="Times New Roman" w:cs="Times New Roman"/>
          <w:sz w:val="24"/>
          <w:szCs w:val="24"/>
        </w:rPr>
        <w:t xml:space="preserve"> bilgileri ve </w:t>
      </w:r>
      <w:r w:rsidRPr="008763CF">
        <w:rPr>
          <w:rFonts w:ascii="Times New Roman" w:hAnsi="Times New Roman" w:cs="Times New Roman"/>
          <w:sz w:val="24"/>
          <w:szCs w:val="24"/>
        </w:rPr>
        <w:t>mühür</w:t>
      </w:r>
      <w:r w:rsidR="00157B73">
        <w:rPr>
          <w:rFonts w:ascii="Times New Roman" w:hAnsi="Times New Roman" w:cs="Times New Roman"/>
          <w:sz w:val="24"/>
          <w:szCs w:val="24"/>
        </w:rPr>
        <w:t xml:space="preserve"> yer alacaktır.</w:t>
      </w:r>
      <w:r w:rsidRPr="008763CF">
        <w:rPr>
          <w:rFonts w:ascii="Times New Roman" w:hAnsi="Times New Roman" w:cs="Times New Roman"/>
          <w:sz w:val="24"/>
          <w:szCs w:val="24"/>
        </w:rPr>
        <w:t>) ve</w:t>
      </w:r>
      <w:r w:rsidR="00157B73">
        <w:rPr>
          <w:rFonts w:ascii="Times New Roman" w:hAnsi="Times New Roman" w:cs="Times New Roman"/>
          <w:sz w:val="24"/>
          <w:szCs w:val="24"/>
        </w:rPr>
        <w:t xml:space="preserve"> </w:t>
      </w:r>
      <w:r w:rsidR="009A70D9" w:rsidRPr="008763CF">
        <w:rPr>
          <w:rFonts w:ascii="Times New Roman" w:hAnsi="Times New Roman" w:cs="Times New Roman"/>
          <w:b/>
          <w:sz w:val="24"/>
          <w:szCs w:val="24"/>
          <w:u w:val="single"/>
        </w:rPr>
        <w:t>Görevde Yükselme/</w:t>
      </w:r>
      <w:r w:rsidR="00D168C9">
        <w:rPr>
          <w:rFonts w:ascii="Times New Roman" w:hAnsi="Times New Roman" w:cs="Times New Roman"/>
          <w:b/>
          <w:sz w:val="24"/>
          <w:szCs w:val="24"/>
          <w:u w:val="single"/>
        </w:rPr>
        <w:t>Ünvan</w:t>
      </w:r>
      <w:r w:rsidR="009A70D9" w:rsidRPr="008763CF">
        <w:rPr>
          <w:rFonts w:ascii="Times New Roman" w:hAnsi="Times New Roman" w:cs="Times New Roman"/>
          <w:b/>
          <w:sz w:val="24"/>
          <w:szCs w:val="24"/>
          <w:u w:val="single"/>
        </w:rPr>
        <w:t xml:space="preserve"> Değişikliği </w:t>
      </w:r>
      <w:r w:rsidR="00624F6A" w:rsidRPr="008763CF">
        <w:rPr>
          <w:rFonts w:ascii="Times New Roman" w:hAnsi="Times New Roman" w:cs="Times New Roman"/>
          <w:b/>
          <w:sz w:val="24"/>
          <w:szCs w:val="24"/>
          <w:u w:val="single"/>
        </w:rPr>
        <w:t>modülü</w:t>
      </w:r>
      <w:r w:rsidR="002B562A" w:rsidRPr="008763CF">
        <w:rPr>
          <w:rFonts w:ascii="Times New Roman" w:hAnsi="Times New Roman" w:cs="Times New Roman"/>
          <w:b/>
          <w:sz w:val="24"/>
          <w:szCs w:val="24"/>
          <w:u w:val="single"/>
        </w:rPr>
        <w:t xml:space="preserve"> başvuru</w:t>
      </w:r>
      <w:r w:rsidR="00C53782" w:rsidRPr="008763CF">
        <w:rPr>
          <w:rFonts w:ascii="Times New Roman" w:hAnsi="Times New Roman" w:cs="Times New Roman"/>
          <w:b/>
          <w:sz w:val="24"/>
          <w:szCs w:val="24"/>
          <w:u w:val="single"/>
        </w:rPr>
        <w:t xml:space="preserve"> bölümünde yer alan sertifika</w:t>
      </w:r>
      <w:r w:rsidR="00624F6A" w:rsidRPr="008763CF">
        <w:rPr>
          <w:rFonts w:ascii="Times New Roman" w:hAnsi="Times New Roman" w:cs="Times New Roman"/>
          <w:b/>
          <w:sz w:val="24"/>
          <w:szCs w:val="24"/>
          <w:u w:val="single"/>
        </w:rPr>
        <w:t xml:space="preserve"> </w:t>
      </w:r>
      <w:r w:rsidR="008576DF" w:rsidRPr="008763CF">
        <w:rPr>
          <w:rFonts w:ascii="Times New Roman" w:hAnsi="Times New Roman" w:cs="Times New Roman"/>
          <w:b/>
          <w:sz w:val="24"/>
          <w:szCs w:val="24"/>
          <w:u w:val="single"/>
        </w:rPr>
        <w:t>ve engel durumu</w:t>
      </w:r>
      <w:r w:rsidR="00624F6A" w:rsidRPr="008763CF">
        <w:rPr>
          <w:rFonts w:ascii="Times New Roman" w:hAnsi="Times New Roman" w:cs="Times New Roman"/>
          <w:b/>
          <w:sz w:val="24"/>
          <w:szCs w:val="24"/>
          <w:u w:val="single"/>
        </w:rPr>
        <w:t xml:space="preserve"> </w:t>
      </w:r>
      <w:r w:rsidR="00C53782" w:rsidRPr="008763CF">
        <w:rPr>
          <w:rFonts w:ascii="Times New Roman" w:hAnsi="Times New Roman" w:cs="Times New Roman"/>
          <w:b/>
          <w:sz w:val="24"/>
          <w:szCs w:val="24"/>
          <w:u w:val="single"/>
        </w:rPr>
        <w:t xml:space="preserve">bölümüne </w:t>
      </w:r>
      <w:r w:rsidR="00157B73">
        <w:rPr>
          <w:rFonts w:ascii="Times New Roman" w:hAnsi="Times New Roman" w:cs="Times New Roman"/>
          <w:b/>
          <w:sz w:val="24"/>
          <w:szCs w:val="24"/>
          <w:u w:val="single"/>
        </w:rPr>
        <w:t>taranarak yüklenmesi</w:t>
      </w:r>
      <w:r w:rsidRPr="008763CF">
        <w:rPr>
          <w:rFonts w:ascii="Times New Roman" w:hAnsi="Times New Roman" w:cs="Times New Roman"/>
          <w:b/>
          <w:sz w:val="24"/>
          <w:szCs w:val="24"/>
          <w:u w:val="single"/>
        </w:rPr>
        <w:t xml:space="preserve"> sağlanacaktır.</w:t>
      </w:r>
    </w:p>
    <w:p w:rsidR="006138B8" w:rsidRDefault="00157B73" w:rsidP="00897F8A">
      <w:pPr>
        <w:jc w:val="both"/>
        <w:rPr>
          <w:rFonts w:ascii="Times New Roman" w:hAnsi="Times New Roman" w:cs="Times New Roman"/>
          <w:sz w:val="24"/>
          <w:szCs w:val="24"/>
        </w:rPr>
      </w:pPr>
      <w:r w:rsidRPr="00824F14">
        <w:rPr>
          <w:rFonts w:ascii="Times New Roman" w:hAnsi="Times New Roman" w:cs="Times New Roman"/>
          <w:b/>
          <w:sz w:val="24"/>
          <w:szCs w:val="24"/>
        </w:rPr>
        <w:t>6</w:t>
      </w:r>
      <w:r w:rsidR="006138B8" w:rsidRPr="00824F14">
        <w:rPr>
          <w:rFonts w:ascii="Times New Roman" w:hAnsi="Times New Roman" w:cs="Times New Roman"/>
          <w:b/>
          <w:sz w:val="24"/>
          <w:szCs w:val="24"/>
        </w:rPr>
        <w:t>-</w:t>
      </w:r>
      <w:r w:rsidR="00CC445A" w:rsidRPr="00824F14">
        <w:rPr>
          <w:rFonts w:ascii="Times New Roman" w:hAnsi="Times New Roman" w:cs="Times New Roman"/>
          <w:b/>
          <w:sz w:val="24"/>
          <w:szCs w:val="24"/>
        </w:rPr>
        <w:t>)</w:t>
      </w:r>
      <w:r w:rsidR="006138B8" w:rsidRPr="008763CF">
        <w:rPr>
          <w:rFonts w:ascii="Times New Roman" w:hAnsi="Times New Roman" w:cs="Times New Roman"/>
          <w:sz w:val="24"/>
          <w:szCs w:val="24"/>
        </w:rPr>
        <w:t xml:space="preserve"> Adaylar tarafından düzenlene</w:t>
      </w:r>
      <w:r>
        <w:rPr>
          <w:rFonts w:ascii="Times New Roman" w:hAnsi="Times New Roman" w:cs="Times New Roman"/>
          <w:sz w:val="24"/>
          <w:szCs w:val="24"/>
        </w:rPr>
        <w:t>n</w:t>
      </w:r>
      <w:r w:rsidR="006138B8" w:rsidRPr="008763CF">
        <w:rPr>
          <w:rFonts w:ascii="Times New Roman" w:hAnsi="Times New Roman" w:cs="Times New Roman"/>
          <w:sz w:val="24"/>
          <w:szCs w:val="24"/>
        </w:rPr>
        <w:t xml:space="preserve"> “</w:t>
      </w:r>
      <w:r>
        <w:rPr>
          <w:rFonts w:ascii="Times New Roman" w:hAnsi="Times New Roman" w:cs="Times New Roman"/>
          <w:i/>
          <w:sz w:val="24"/>
          <w:szCs w:val="24"/>
        </w:rPr>
        <w:t>Başvuru</w:t>
      </w:r>
      <w:r w:rsidR="006138B8" w:rsidRPr="008763CF">
        <w:rPr>
          <w:rFonts w:ascii="Times New Roman" w:hAnsi="Times New Roman" w:cs="Times New Roman"/>
          <w:i/>
          <w:sz w:val="24"/>
          <w:szCs w:val="24"/>
        </w:rPr>
        <w:t xml:space="preserve"> Formları”</w:t>
      </w:r>
      <w:r w:rsidR="00C7317D" w:rsidRPr="008763CF">
        <w:rPr>
          <w:rFonts w:ascii="Times New Roman" w:hAnsi="Times New Roman" w:cs="Times New Roman"/>
          <w:sz w:val="24"/>
          <w:szCs w:val="24"/>
        </w:rPr>
        <w:t xml:space="preserve"> (EK-1) </w:t>
      </w:r>
      <w:r w:rsidR="006138B8" w:rsidRPr="008763CF">
        <w:rPr>
          <w:rFonts w:ascii="Times New Roman" w:hAnsi="Times New Roman" w:cs="Times New Roman"/>
          <w:sz w:val="24"/>
          <w:szCs w:val="24"/>
        </w:rPr>
        <w:t xml:space="preserve">ile </w:t>
      </w:r>
      <w:r w:rsidR="0058539E" w:rsidRPr="008763CF">
        <w:rPr>
          <w:rFonts w:ascii="Times New Roman" w:hAnsi="Times New Roman" w:cs="Times New Roman"/>
          <w:sz w:val="24"/>
          <w:szCs w:val="24"/>
        </w:rPr>
        <w:t xml:space="preserve">Personel Şube Müdürlüğü/Büro Amirliği </w:t>
      </w:r>
      <w:r w:rsidR="00FE0B46">
        <w:rPr>
          <w:rFonts w:ascii="Times New Roman" w:hAnsi="Times New Roman" w:cs="Times New Roman"/>
          <w:sz w:val="24"/>
          <w:szCs w:val="24"/>
        </w:rPr>
        <w:t>personelince</w:t>
      </w:r>
      <w:r w:rsidR="000E3730">
        <w:rPr>
          <w:rFonts w:ascii="Times New Roman" w:hAnsi="Times New Roman" w:cs="Times New Roman"/>
          <w:sz w:val="24"/>
          <w:szCs w:val="24"/>
        </w:rPr>
        <w:t xml:space="preserve"> PBS.Net üzerinde ilgili modülden </w:t>
      </w:r>
      <w:r w:rsidR="006138B8" w:rsidRPr="008763CF">
        <w:rPr>
          <w:rFonts w:ascii="Times New Roman" w:hAnsi="Times New Roman" w:cs="Times New Roman"/>
          <w:sz w:val="24"/>
          <w:szCs w:val="24"/>
        </w:rPr>
        <w:t xml:space="preserve">kayıt oluşturduktan sonra </w:t>
      </w:r>
      <w:r w:rsidR="000A5F9C">
        <w:rPr>
          <w:rFonts w:ascii="Times New Roman" w:hAnsi="Times New Roman" w:cs="Times New Roman"/>
          <w:b/>
          <w:sz w:val="24"/>
          <w:szCs w:val="24"/>
          <w:u w:val="single"/>
        </w:rPr>
        <w:t>iki nüsha</w:t>
      </w:r>
      <w:r w:rsidR="000A5F9C">
        <w:rPr>
          <w:rFonts w:ascii="Times New Roman" w:hAnsi="Times New Roman" w:cs="Times New Roman"/>
          <w:sz w:val="24"/>
          <w:szCs w:val="24"/>
        </w:rPr>
        <w:t xml:space="preserve"> yazdırılarak </w:t>
      </w:r>
      <w:r w:rsidR="00FE0B46">
        <w:rPr>
          <w:rFonts w:ascii="Times New Roman" w:hAnsi="Times New Roman" w:cs="Times New Roman"/>
          <w:sz w:val="24"/>
          <w:szCs w:val="24"/>
        </w:rPr>
        <w:t xml:space="preserve">ilgili </w:t>
      </w:r>
      <w:r>
        <w:rPr>
          <w:rFonts w:ascii="Times New Roman" w:hAnsi="Times New Roman" w:cs="Times New Roman"/>
          <w:sz w:val="24"/>
          <w:szCs w:val="24"/>
        </w:rPr>
        <w:t>aday ve başvuruyu alan personel tarafından imzalanacak olan</w:t>
      </w:r>
      <w:r w:rsidR="006138B8" w:rsidRPr="008763CF">
        <w:rPr>
          <w:rFonts w:ascii="Times New Roman" w:hAnsi="Times New Roman" w:cs="Times New Roman"/>
          <w:sz w:val="24"/>
          <w:szCs w:val="24"/>
        </w:rPr>
        <w:t xml:space="preserve"> “</w:t>
      </w:r>
      <w:r w:rsidR="006138B8" w:rsidRPr="008763CF">
        <w:rPr>
          <w:rFonts w:ascii="Times New Roman" w:hAnsi="Times New Roman" w:cs="Times New Roman"/>
          <w:i/>
          <w:sz w:val="24"/>
          <w:szCs w:val="24"/>
        </w:rPr>
        <w:t>Başvuru</w:t>
      </w:r>
      <w:r>
        <w:rPr>
          <w:rFonts w:ascii="Times New Roman" w:hAnsi="Times New Roman" w:cs="Times New Roman"/>
          <w:i/>
          <w:sz w:val="24"/>
          <w:szCs w:val="24"/>
        </w:rPr>
        <w:t xml:space="preserve"> Kayıt</w:t>
      </w:r>
      <w:r w:rsidR="006138B8" w:rsidRPr="008763CF">
        <w:rPr>
          <w:rFonts w:ascii="Times New Roman" w:hAnsi="Times New Roman" w:cs="Times New Roman"/>
          <w:i/>
          <w:sz w:val="24"/>
          <w:szCs w:val="24"/>
        </w:rPr>
        <w:t xml:space="preserve"> Formları</w:t>
      </w:r>
      <w:r w:rsidR="006138B8" w:rsidRPr="008763CF">
        <w:rPr>
          <w:rFonts w:ascii="Times New Roman" w:hAnsi="Times New Roman" w:cs="Times New Roman"/>
          <w:sz w:val="24"/>
          <w:szCs w:val="24"/>
        </w:rPr>
        <w:t>”</w:t>
      </w:r>
      <w:r w:rsidR="00FE0B46">
        <w:rPr>
          <w:rFonts w:ascii="Times New Roman" w:hAnsi="Times New Roman" w:cs="Times New Roman"/>
          <w:sz w:val="24"/>
          <w:szCs w:val="24"/>
        </w:rPr>
        <w:t xml:space="preserve"> (Örnek EK-7)</w:t>
      </w:r>
      <w:r w:rsidR="006138B8" w:rsidRPr="008763CF">
        <w:rPr>
          <w:rFonts w:ascii="Times New Roman" w:hAnsi="Times New Roman" w:cs="Times New Roman"/>
          <w:sz w:val="24"/>
          <w:szCs w:val="24"/>
        </w:rPr>
        <w:t xml:space="preserve"> Personel Başkanlığına gönderilmeyecek olup, </w:t>
      </w:r>
      <w:r>
        <w:rPr>
          <w:rFonts w:ascii="Times New Roman" w:hAnsi="Times New Roman" w:cs="Times New Roman"/>
          <w:sz w:val="24"/>
          <w:szCs w:val="24"/>
        </w:rPr>
        <w:t xml:space="preserve">başvuru </w:t>
      </w:r>
      <w:r w:rsidR="006138B8" w:rsidRPr="008763CF">
        <w:rPr>
          <w:rFonts w:ascii="Times New Roman" w:hAnsi="Times New Roman" w:cs="Times New Roman"/>
          <w:sz w:val="24"/>
          <w:szCs w:val="24"/>
        </w:rPr>
        <w:t xml:space="preserve">formları ile sistem üzerinden alınan başvuru </w:t>
      </w:r>
      <w:r w:rsidR="00FE0B46">
        <w:rPr>
          <w:rFonts w:ascii="Times New Roman" w:hAnsi="Times New Roman" w:cs="Times New Roman"/>
          <w:sz w:val="24"/>
          <w:szCs w:val="24"/>
        </w:rPr>
        <w:t xml:space="preserve">kayıt </w:t>
      </w:r>
      <w:r w:rsidR="006138B8" w:rsidRPr="008763CF">
        <w:rPr>
          <w:rFonts w:ascii="Times New Roman" w:hAnsi="Times New Roman" w:cs="Times New Roman"/>
          <w:sz w:val="24"/>
          <w:szCs w:val="24"/>
        </w:rPr>
        <w:t xml:space="preserve">formunun bir nüshası birimlerimiz tarafından dosyasında muhafaza edilecek, diğer nüshası ise ilgili adaya </w:t>
      </w:r>
      <w:r w:rsidR="0058539E" w:rsidRPr="008763CF">
        <w:rPr>
          <w:rFonts w:ascii="Times New Roman" w:hAnsi="Times New Roman" w:cs="Times New Roman"/>
          <w:sz w:val="24"/>
          <w:szCs w:val="24"/>
        </w:rPr>
        <w:t xml:space="preserve">elden </w:t>
      </w:r>
      <w:r w:rsidR="006138B8" w:rsidRPr="008763CF">
        <w:rPr>
          <w:rFonts w:ascii="Times New Roman" w:hAnsi="Times New Roman" w:cs="Times New Roman"/>
          <w:sz w:val="24"/>
          <w:szCs w:val="24"/>
        </w:rPr>
        <w:t>teslim edilecektir.</w:t>
      </w:r>
    </w:p>
    <w:p w:rsidR="001C58BB" w:rsidRDefault="001C58BB" w:rsidP="00897F8A">
      <w:pPr>
        <w:jc w:val="both"/>
        <w:rPr>
          <w:rFonts w:ascii="Times New Roman" w:hAnsi="Times New Roman" w:cs="Times New Roman"/>
          <w:sz w:val="24"/>
          <w:szCs w:val="24"/>
        </w:rPr>
      </w:pPr>
    </w:p>
    <w:p w:rsidR="001C58BB" w:rsidRPr="008763CF" w:rsidRDefault="001C58BB" w:rsidP="00897F8A">
      <w:pPr>
        <w:jc w:val="both"/>
        <w:rPr>
          <w:rFonts w:ascii="Times New Roman" w:hAnsi="Times New Roman" w:cs="Times New Roman"/>
          <w:sz w:val="24"/>
          <w:szCs w:val="24"/>
        </w:rPr>
      </w:pPr>
    </w:p>
    <w:p w:rsidR="00EA1A3F" w:rsidRPr="008763CF" w:rsidRDefault="00FE0B46" w:rsidP="00EA1A3F">
      <w:pPr>
        <w:jc w:val="both"/>
        <w:rPr>
          <w:rFonts w:ascii="Times New Roman" w:hAnsi="Times New Roman" w:cs="Times New Roman"/>
          <w:sz w:val="24"/>
          <w:szCs w:val="24"/>
        </w:rPr>
      </w:pPr>
      <w:r w:rsidRPr="00824F14">
        <w:rPr>
          <w:rFonts w:ascii="Times New Roman" w:hAnsi="Times New Roman" w:cs="Times New Roman"/>
          <w:b/>
          <w:sz w:val="24"/>
          <w:szCs w:val="24"/>
        </w:rPr>
        <w:t>7</w:t>
      </w:r>
      <w:r w:rsidR="00EA1A3F" w:rsidRPr="00824F14">
        <w:rPr>
          <w:rFonts w:ascii="Times New Roman" w:hAnsi="Times New Roman" w:cs="Times New Roman"/>
          <w:b/>
          <w:sz w:val="24"/>
          <w:szCs w:val="24"/>
        </w:rPr>
        <w:t>-</w:t>
      </w:r>
      <w:r w:rsidR="00CC445A" w:rsidRPr="00824F14">
        <w:rPr>
          <w:rFonts w:ascii="Times New Roman" w:hAnsi="Times New Roman" w:cs="Times New Roman"/>
          <w:b/>
          <w:sz w:val="24"/>
          <w:szCs w:val="24"/>
        </w:rPr>
        <w:t>)</w:t>
      </w:r>
      <w:r w:rsidR="00EA1A3F" w:rsidRPr="008763CF">
        <w:rPr>
          <w:rFonts w:ascii="Times New Roman" w:hAnsi="Times New Roman" w:cs="Times New Roman"/>
          <w:sz w:val="24"/>
          <w:szCs w:val="24"/>
        </w:rPr>
        <w:t xml:space="preserve"> </w:t>
      </w:r>
      <w:r w:rsidR="009A70D9" w:rsidRPr="008763CF">
        <w:rPr>
          <w:rFonts w:ascii="Times New Roman" w:hAnsi="Times New Roman" w:cs="Times New Roman"/>
          <w:sz w:val="24"/>
          <w:szCs w:val="24"/>
        </w:rPr>
        <w:t>Görevde Yükselme/</w:t>
      </w:r>
      <w:r w:rsidR="00D168C9">
        <w:rPr>
          <w:rFonts w:ascii="Times New Roman" w:hAnsi="Times New Roman" w:cs="Times New Roman"/>
          <w:sz w:val="24"/>
          <w:szCs w:val="24"/>
        </w:rPr>
        <w:t>Ünvan</w:t>
      </w:r>
      <w:r w:rsidR="009A70D9" w:rsidRPr="008763CF">
        <w:rPr>
          <w:rFonts w:ascii="Times New Roman" w:hAnsi="Times New Roman" w:cs="Times New Roman"/>
          <w:sz w:val="24"/>
          <w:szCs w:val="24"/>
        </w:rPr>
        <w:t xml:space="preserve"> Değişikliği</w:t>
      </w:r>
      <w:r w:rsidR="009A70D9" w:rsidRPr="008763CF">
        <w:rPr>
          <w:rFonts w:ascii="Times New Roman" w:hAnsi="Times New Roman" w:cs="Times New Roman"/>
          <w:b/>
          <w:sz w:val="24"/>
          <w:szCs w:val="24"/>
        </w:rPr>
        <w:t xml:space="preserve"> </w:t>
      </w:r>
      <w:r w:rsidR="0026014A" w:rsidRPr="008763CF">
        <w:rPr>
          <w:rFonts w:ascii="Times New Roman" w:hAnsi="Times New Roman" w:cs="Times New Roman"/>
          <w:sz w:val="24"/>
          <w:szCs w:val="24"/>
        </w:rPr>
        <w:t>modülü</w:t>
      </w:r>
      <w:r w:rsidR="004148FC" w:rsidRPr="008763CF">
        <w:rPr>
          <w:rFonts w:ascii="Times New Roman" w:hAnsi="Times New Roman" w:cs="Times New Roman"/>
          <w:sz w:val="24"/>
          <w:szCs w:val="24"/>
        </w:rPr>
        <w:t xml:space="preserve"> üzerinden yapılan başvuruda</w:t>
      </w:r>
      <w:r w:rsidR="00EA1A3F" w:rsidRPr="008763CF">
        <w:rPr>
          <w:rFonts w:ascii="Times New Roman" w:hAnsi="Times New Roman" w:cs="Times New Roman"/>
          <w:sz w:val="24"/>
          <w:szCs w:val="24"/>
        </w:rPr>
        <w:t xml:space="preserve"> </w:t>
      </w:r>
      <w:r>
        <w:rPr>
          <w:rFonts w:ascii="Times New Roman" w:hAnsi="Times New Roman" w:cs="Times New Roman"/>
          <w:sz w:val="24"/>
          <w:szCs w:val="24"/>
        </w:rPr>
        <w:t xml:space="preserve">hata olduğunu tespit </w:t>
      </w:r>
      <w:r w:rsidR="00DE4007" w:rsidRPr="008763CF">
        <w:rPr>
          <w:rFonts w:ascii="Times New Roman" w:hAnsi="Times New Roman" w:cs="Times New Roman"/>
          <w:sz w:val="24"/>
          <w:szCs w:val="24"/>
        </w:rPr>
        <w:t>eden</w:t>
      </w:r>
      <w:r w:rsidR="000A5F9C">
        <w:rPr>
          <w:rFonts w:ascii="Times New Roman" w:hAnsi="Times New Roman" w:cs="Times New Roman"/>
          <w:sz w:val="24"/>
          <w:szCs w:val="24"/>
        </w:rPr>
        <w:t xml:space="preserve"> veya başvurusunu değiştirmek isteyen adaylar</w:t>
      </w:r>
      <w:r w:rsidR="009A70D9" w:rsidRPr="008763CF">
        <w:rPr>
          <w:rFonts w:ascii="Times New Roman" w:hAnsi="Times New Roman" w:cs="Times New Roman"/>
          <w:sz w:val="24"/>
          <w:szCs w:val="24"/>
        </w:rPr>
        <w:t>,</w:t>
      </w:r>
      <w:r w:rsidR="00EA1A3F" w:rsidRPr="008763CF">
        <w:rPr>
          <w:rFonts w:ascii="Times New Roman" w:hAnsi="Times New Roman" w:cs="Times New Roman"/>
          <w:sz w:val="24"/>
          <w:szCs w:val="24"/>
        </w:rPr>
        <w:t xml:space="preserve"> </w:t>
      </w:r>
      <w:r w:rsidR="00A3055E">
        <w:rPr>
          <w:rFonts w:ascii="Times New Roman" w:hAnsi="Times New Roman" w:cs="Times New Roman"/>
          <w:sz w:val="24"/>
          <w:szCs w:val="24"/>
        </w:rPr>
        <w:t>başvuru</w:t>
      </w:r>
      <w:r w:rsidR="00EA1A3F" w:rsidRPr="008763CF">
        <w:rPr>
          <w:rFonts w:ascii="Times New Roman" w:hAnsi="Times New Roman" w:cs="Times New Roman"/>
          <w:sz w:val="24"/>
          <w:szCs w:val="24"/>
        </w:rPr>
        <w:t xml:space="preserve"> süresi boyunca başvuru</w:t>
      </w:r>
      <w:r w:rsidR="00A3055E">
        <w:rPr>
          <w:rFonts w:ascii="Times New Roman" w:hAnsi="Times New Roman" w:cs="Times New Roman"/>
          <w:sz w:val="24"/>
          <w:szCs w:val="24"/>
        </w:rPr>
        <w:t xml:space="preserve">larında </w:t>
      </w:r>
      <w:r w:rsidR="00EA1A3F" w:rsidRPr="008763CF">
        <w:rPr>
          <w:rFonts w:ascii="Times New Roman" w:hAnsi="Times New Roman" w:cs="Times New Roman"/>
          <w:sz w:val="24"/>
          <w:szCs w:val="24"/>
        </w:rPr>
        <w:t>değişiklik yapabileceklerdir. Söz konusu değişikli</w:t>
      </w:r>
      <w:r w:rsidR="007058F1" w:rsidRPr="008763CF">
        <w:rPr>
          <w:rFonts w:ascii="Times New Roman" w:hAnsi="Times New Roman" w:cs="Times New Roman"/>
          <w:sz w:val="24"/>
          <w:szCs w:val="24"/>
        </w:rPr>
        <w:t>klerin</w:t>
      </w:r>
      <w:r w:rsidR="001C5D58" w:rsidRPr="008763CF">
        <w:rPr>
          <w:rFonts w:ascii="Times New Roman" w:hAnsi="Times New Roman" w:cs="Times New Roman"/>
          <w:sz w:val="24"/>
          <w:szCs w:val="24"/>
        </w:rPr>
        <w:t xml:space="preserve"> geçerli olabilmesi için ilgili adayın</w:t>
      </w:r>
      <w:r w:rsidR="007058F1" w:rsidRPr="008763CF">
        <w:rPr>
          <w:rFonts w:ascii="Times New Roman" w:hAnsi="Times New Roman" w:cs="Times New Roman"/>
          <w:sz w:val="24"/>
          <w:szCs w:val="24"/>
        </w:rPr>
        <w:t xml:space="preserve"> </w:t>
      </w:r>
      <w:r w:rsidR="00A3055E">
        <w:rPr>
          <w:rFonts w:ascii="Times New Roman" w:hAnsi="Times New Roman" w:cs="Times New Roman"/>
          <w:sz w:val="24"/>
          <w:szCs w:val="24"/>
        </w:rPr>
        <w:t xml:space="preserve">ilk </w:t>
      </w:r>
      <w:r w:rsidR="007058F1" w:rsidRPr="008763CF">
        <w:rPr>
          <w:rFonts w:ascii="Times New Roman" w:hAnsi="Times New Roman" w:cs="Times New Roman"/>
          <w:sz w:val="24"/>
          <w:szCs w:val="24"/>
        </w:rPr>
        <w:t>b</w:t>
      </w:r>
      <w:r w:rsidR="0026014A" w:rsidRPr="008763CF">
        <w:rPr>
          <w:rFonts w:ascii="Times New Roman" w:hAnsi="Times New Roman" w:cs="Times New Roman"/>
          <w:sz w:val="24"/>
          <w:szCs w:val="24"/>
        </w:rPr>
        <w:t>aşvurusunu</w:t>
      </w:r>
      <w:r w:rsidR="008973A5" w:rsidRPr="008763CF">
        <w:rPr>
          <w:rFonts w:ascii="Times New Roman" w:hAnsi="Times New Roman" w:cs="Times New Roman"/>
          <w:sz w:val="24"/>
          <w:szCs w:val="24"/>
        </w:rPr>
        <w:t>n</w:t>
      </w:r>
      <w:r w:rsidR="0026014A" w:rsidRPr="008763CF">
        <w:rPr>
          <w:rFonts w:ascii="Times New Roman" w:hAnsi="Times New Roman" w:cs="Times New Roman"/>
          <w:sz w:val="24"/>
          <w:szCs w:val="24"/>
        </w:rPr>
        <w:t xml:space="preserve"> sili</w:t>
      </w:r>
      <w:r w:rsidR="008973A5" w:rsidRPr="008763CF">
        <w:rPr>
          <w:rFonts w:ascii="Times New Roman" w:hAnsi="Times New Roman" w:cs="Times New Roman"/>
          <w:sz w:val="24"/>
          <w:szCs w:val="24"/>
        </w:rPr>
        <w:t>nip</w:t>
      </w:r>
      <w:r w:rsidR="0026014A" w:rsidRPr="008763CF">
        <w:rPr>
          <w:rFonts w:ascii="Times New Roman" w:hAnsi="Times New Roman" w:cs="Times New Roman"/>
          <w:sz w:val="24"/>
          <w:szCs w:val="24"/>
        </w:rPr>
        <w:t xml:space="preserve"> </w:t>
      </w:r>
      <w:r w:rsidR="00A3055E">
        <w:rPr>
          <w:rFonts w:ascii="Times New Roman" w:hAnsi="Times New Roman" w:cs="Times New Roman"/>
          <w:sz w:val="24"/>
          <w:szCs w:val="24"/>
        </w:rPr>
        <w:t>yeniden kayıt girilmesi</w:t>
      </w:r>
      <w:r w:rsidR="004148FC" w:rsidRPr="008763CF">
        <w:rPr>
          <w:rFonts w:ascii="Times New Roman" w:hAnsi="Times New Roman" w:cs="Times New Roman"/>
          <w:sz w:val="24"/>
          <w:szCs w:val="24"/>
        </w:rPr>
        <w:t xml:space="preserve"> </w:t>
      </w:r>
      <w:r w:rsidR="00EA1A3F" w:rsidRPr="008763CF">
        <w:rPr>
          <w:rFonts w:ascii="Times New Roman" w:hAnsi="Times New Roman" w:cs="Times New Roman"/>
          <w:sz w:val="24"/>
          <w:szCs w:val="24"/>
        </w:rPr>
        <w:t xml:space="preserve">gerekmektedir. </w:t>
      </w:r>
      <w:r w:rsidR="001C5D58" w:rsidRPr="008763CF">
        <w:rPr>
          <w:rFonts w:ascii="Times New Roman" w:hAnsi="Times New Roman" w:cs="Times New Roman"/>
          <w:sz w:val="24"/>
          <w:szCs w:val="24"/>
        </w:rPr>
        <w:t>Tekrar</w:t>
      </w:r>
      <w:r w:rsidR="007058F1" w:rsidRPr="008763CF">
        <w:rPr>
          <w:rFonts w:ascii="Times New Roman" w:hAnsi="Times New Roman" w:cs="Times New Roman"/>
          <w:sz w:val="24"/>
          <w:szCs w:val="24"/>
        </w:rPr>
        <w:t xml:space="preserve"> kaydı yapılan</w:t>
      </w:r>
      <w:r w:rsidR="00EA1A3F" w:rsidRPr="008763CF">
        <w:rPr>
          <w:rFonts w:ascii="Times New Roman" w:hAnsi="Times New Roman" w:cs="Times New Roman"/>
          <w:sz w:val="24"/>
          <w:szCs w:val="24"/>
        </w:rPr>
        <w:t xml:space="preserve"> </w:t>
      </w:r>
      <w:r w:rsidR="007058F1" w:rsidRPr="008763CF">
        <w:rPr>
          <w:rFonts w:ascii="Times New Roman" w:hAnsi="Times New Roman" w:cs="Times New Roman"/>
          <w:sz w:val="24"/>
          <w:szCs w:val="24"/>
        </w:rPr>
        <w:t xml:space="preserve">adayların </w:t>
      </w:r>
      <w:r w:rsidR="001C5D58" w:rsidRPr="008763CF">
        <w:rPr>
          <w:rFonts w:ascii="Times New Roman" w:hAnsi="Times New Roman" w:cs="Times New Roman"/>
          <w:sz w:val="24"/>
          <w:szCs w:val="24"/>
        </w:rPr>
        <w:t>sınav başvuru</w:t>
      </w:r>
      <w:r>
        <w:rPr>
          <w:rFonts w:ascii="Times New Roman" w:hAnsi="Times New Roman" w:cs="Times New Roman"/>
          <w:sz w:val="24"/>
          <w:szCs w:val="24"/>
        </w:rPr>
        <w:t xml:space="preserve"> kayıt</w:t>
      </w:r>
      <w:r w:rsidR="006D7E03">
        <w:rPr>
          <w:rFonts w:ascii="Times New Roman" w:hAnsi="Times New Roman" w:cs="Times New Roman"/>
          <w:sz w:val="24"/>
          <w:szCs w:val="24"/>
        </w:rPr>
        <w:t xml:space="preserve"> formu</w:t>
      </w:r>
      <w:r w:rsidR="001C5D58" w:rsidRPr="008763CF">
        <w:rPr>
          <w:rFonts w:ascii="Times New Roman" w:hAnsi="Times New Roman" w:cs="Times New Roman"/>
          <w:sz w:val="24"/>
          <w:szCs w:val="24"/>
        </w:rPr>
        <w:t xml:space="preserve"> (2)</w:t>
      </w:r>
      <w:r w:rsidR="00EA1A3F" w:rsidRPr="008763CF">
        <w:rPr>
          <w:rFonts w:ascii="Times New Roman" w:hAnsi="Times New Roman" w:cs="Times New Roman"/>
          <w:sz w:val="24"/>
          <w:szCs w:val="24"/>
        </w:rPr>
        <w:t xml:space="preserve"> </w:t>
      </w:r>
      <w:r w:rsidR="001C5D58" w:rsidRPr="008763CF">
        <w:rPr>
          <w:rFonts w:ascii="Times New Roman" w:hAnsi="Times New Roman" w:cs="Times New Roman"/>
          <w:sz w:val="24"/>
          <w:szCs w:val="24"/>
        </w:rPr>
        <w:t xml:space="preserve">nüsha </w:t>
      </w:r>
      <w:r w:rsidR="006D7E03">
        <w:rPr>
          <w:rFonts w:ascii="Times New Roman" w:hAnsi="Times New Roman" w:cs="Times New Roman"/>
          <w:sz w:val="24"/>
          <w:szCs w:val="24"/>
        </w:rPr>
        <w:t>yeniden yazdırıl</w:t>
      </w:r>
      <w:r w:rsidR="001C5D58" w:rsidRPr="008763CF">
        <w:rPr>
          <w:rFonts w:ascii="Times New Roman" w:hAnsi="Times New Roman" w:cs="Times New Roman"/>
          <w:sz w:val="24"/>
          <w:szCs w:val="24"/>
        </w:rPr>
        <w:t xml:space="preserve">arak </w:t>
      </w:r>
      <w:r>
        <w:rPr>
          <w:rFonts w:ascii="Times New Roman" w:hAnsi="Times New Roman" w:cs="Times New Roman"/>
          <w:sz w:val="24"/>
          <w:szCs w:val="24"/>
        </w:rPr>
        <w:t>ilgili aday ve başvuruyu alan personel tarafından imzalanacak,</w:t>
      </w:r>
      <w:r w:rsidR="001C5D58" w:rsidRPr="008763CF">
        <w:rPr>
          <w:rFonts w:ascii="Times New Roman" w:hAnsi="Times New Roman" w:cs="Times New Roman"/>
          <w:sz w:val="24"/>
          <w:szCs w:val="24"/>
        </w:rPr>
        <w:t xml:space="preserve"> bir nüshası</w:t>
      </w:r>
      <w:r>
        <w:rPr>
          <w:rFonts w:ascii="Times New Roman" w:hAnsi="Times New Roman" w:cs="Times New Roman"/>
          <w:sz w:val="24"/>
          <w:szCs w:val="24"/>
        </w:rPr>
        <w:t xml:space="preserve"> adaya</w:t>
      </w:r>
      <w:r w:rsidR="001C5D58" w:rsidRPr="008763CF">
        <w:rPr>
          <w:rFonts w:ascii="Times New Roman" w:hAnsi="Times New Roman" w:cs="Times New Roman"/>
          <w:sz w:val="24"/>
          <w:szCs w:val="24"/>
        </w:rPr>
        <w:t xml:space="preserve"> </w:t>
      </w:r>
      <w:r w:rsidR="00430582" w:rsidRPr="008763CF">
        <w:rPr>
          <w:rFonts w:ascii="Times New Roman" w:hAnsi="Times New Roman" w:cs="Times New Roman"/>
          <w:sz w:val="24"/>
          <w:szCs w:val="24"/>
        </w:rPr>
        <w:t xml:space="preserve">elden </w:t>
      </w:r>
      <w:r w:rsidR="0011685C" w:rsidRPr="008763CF">
        <w:rPr>
          <w:rFonts w:ascii="Times New Roman" w:hAnsi="Times New Roman" w:cs="Times New Roman"/>
          <w:sz w:val="24"/>
          <w:szCs w:val="24"/>
        </w:rPr>
        <w:t>teslim edil</w:t>
      </w:r>
      <w:r>
        <w:rPr>
          <w:rFonts w:ascii="Times New Roman" w:hAnsi="Times New Roman" w:cs="Times New Roman"/>
          <w:sz w:val="24"/>
          <w:szCs w:val="24"/>
        </w:rPr>
        <w:t xml:space="preserve">ecektir. </w:t>
      </w:r>
      <w:r w:rsidR="00EA1A3F" w:rsidRPr="008763CF">
        <w:rPr>
          <w:rFonts w:ascii="Times New Roman" w:hAnsi="Times New Roman" w:cs="Times New Roman"/>
          <w:b/>
          <w:sz w:val="24"/>
          <w:szCs w:val="24"/>
        </w:rPr>
        <w:t xml:space="preserve">Adayların, sistem üzerinde en son </w:t>
      </w:r>
      <w:r w:rsidR="0011685C" w:rsidRPr="008763CF">
        <w:rPr>
          <w:rFonts w:ascii="Times New Roman" w:hAnsi="Times New Roman" w:cs="Times New Roman"/>
          <w:b/>
          <w:sz w:val="24"/>
          <w:szCs w:val="24"/>
        </w:rPr>
        <w:t>kay</w:t>
      </w:r>
      <w:r w:rsidR="00BC213F">
        <w:rPr>
          <w:rFonts w:ascii="Times New Roman" w:hAnsi="Times New Roman" w:cs="Times New Roman"/>
          <w:b/>
          <w:sz w:val="24"/>
          <w:szCs w:val="24"/>
        </w:rPr>
        <w:t>ıtlı bulunan</w:t>
      </w:r>
      <w:r w:rsidR="00EA1A3F" w:rsidRPr="008763CF">
        <w:rPr>
          <w:rFonts w:ascii="Times New Roman" w:hAnsi="Times New Roman" w:cs="Times New Roman"/>
          <w:b/>
          <w:sz w:val="24"/>
          <w:szCs w:val="24"/>
        </w:rPr>
        <w:t xml:space="preserve"> sınav başvurusu geçerli sayılacaktır.</w:t>
      </w:r>
    </w:p>
    <w:p w:rsidR="00B970E7" w:rsidRPr="008763CF" w:rsidRDefault="00FE0B46" w:rsidP="00EA1A3F">
      <w:pPr>
        <w:jc w:val="both"/>
        <w:rPr>
          <w:rFonts w:ascii="Times New Roman" w:hAnsi="Times New Roman" w:cs="Times New Roman"/>
          <w:b/>
          <w:sz w:val="24"/>
          <w:szCs w:val="24"/>
        </w:rPr>
      </w:pPr>
      <w:r w:rsidRPr="00824F14">
        <w:rPr>
          <w:rFonts w:ascii="Times New Roman" w:hAnsi="Times New Roman" w:cs="Times New Roman"/>
          <w:b/>
          <w:sz w:val="24"/>
          <w:szCs w:val="24"/>
        </w:rPr>
        <w:t>8</w:t>
      </w:r>
      <w:r w:rsidR="00B970E7" w:rsidRPr="00824F14">
        <w:rPr>
          <w:rFonts w:ascii="Times New Roman" w:hAnsi="Times New Roman" w:cs="Times New Roman"/>
          <w:b/>
          <w:sz w:val="24"/>
          <w:szCs w:val="24"/>
        </w:rPr>
        <w:t>-</w:t>
      </w:r>
      <w:r w:rsidR="00CC445A" w:rsidRPr="00824F14">
        <w:rPr>
          <w:rFonts w:ascii="Times New Roman" w:hAnsi="Times New Roman" w:cs="Times New Roman"/>
          <w:b/>
          <w:sz w:val="24"/>
          <w:szCs w:val="24"/>
        </w:rPr>
        <w:t>)</w:t>
      </w:r>
      <w:r w:rsidR="00B970E7" w:rsidRPr="008763CF">
        <w:rPr>
          <w:rFonts w:ascii="Times New Roman" w:hAnsi="Times New Roman" w:cs="Times New Roman"/>
          <w:b/>
          <w:sz w:val="24"/>
          <w:szCs w:val="24"/>
        </w:rPr>
        <w:t xml:space="preserve"> </w:t>
      </w:r>
      <w:r w:rsidR="006C655A" w:rsidRPr="00B71284">
        <w:rPr>
          <w:rFonts w:ascii="Times New Roman" w:hAnsi="Times New Roman" w:cs="Times New Roman"/>
          <w:sz w:val="24"/>
          <w:szCs w:val="24"/>
        </w:rPr>
        <w:t>Personel Şube Müdürlüğünde/Büro Amirliğinde görevli personel tarafından</w:t>
      </w:r>
      <w:r w:rsidR="006C655A" w:rsidRPr="008763CF">
        <w:rPr>
          <w:rFonts w:ascii="Times New Roman" w:hAnsi="Times New Roman" w:cs="Times New Roman"/>
          <w:sz w:val="24"/>
          <w:szCs w:val="24"/>
        </w:rPr>
        <w:t xml:space="preserve"> </w:t>
      </w:r>
      <w:r w:rsidR="006C655A">
        <w:rPr>
          <w:rFonts w:ascii="Times New Roman" w:hAnsi="Times New Roman" w:cs="Times New Roman"/>
          <w:sz w:val="24"/>
          <w:szCs w:val="24"/>
        </w:rPr>
        <w:t xml:space="preserve">başvurusunu aldıkları adaylara ait </w:t>
      </w:r>
      <w:r w:rsidR="006C655A" w:rsidRPr="00FF2B08">
        <w:rPr>
          <w:rFonts w:ascii="Times New Roman" w:hAnsi="Times New Roman" w:cs="Times New Roman"/>
          <w:i/>
          <w:sz w:val="24"/>
          <w:szCs w:val="24"/>
        </w:rPr>
        <w:t>“</w:t>
      </w:r>
      <w:r w:rsidR="006C655A">
        <w:rPr>
          <w:rFonts w:ascii="Times New Roman" w:hAnsi="Times New Roman" w:cs="Times New Roman"/>
          <w:i/>
          <w:sz w:val="24"/>
          <w:szCs w:val="24"/>
        </w:rPr>
        <w:t>Başvurusu Kabul Edilen Aday</w:t>
      </w:r>
      <w:r w:rsidR="006C655A" w:rsidRPr="00FF2B08">
        <w:rPr>
          <w:rFonts w:ascii="Times New Roman" w:hAnsi="Times New Roman" w:cs="Times New Roman"/>
          <w:i/>
          <w:sz w:val="24"/>
          <w:szCs w:val="24"/>
        </w:rPr>
        <w:t xml:space="preserve"> Listesi”</w:t>
      </w:r>
      <w:r w:rsidR="006C655A" w:rsidRPr="00B71284">
        <w:rPr>
          <w:rFonts w:ascii="Times New Roman" w:hAnsi="Times New Roman" w:cs="Times New Roman"/>
          <w:sz w:val="24"/>
          <w:szCs w:val="24"/>
        </w:rPr>
        <w:t xml:space="preserve"> </w:t>
      </w:r>
      <w:r w:rsidR="006C655A">
        <w:rPr>
          <w:rFonts w:ascii="Times New Roman" w:hAnsi="Times New Roman" w:cs="Times New Roman"/>
          <w:sz w:val="24"/>
          <w:szCs w:val="24"/>
        </w:rPr>
        <w:t>(EK-2) ve h</w:t>
      </w:r>
      <w:r w:rsidRPr="008763CF">
        <w:rPr>
          <w:rFonts w:ascii="Times New Roman" w:hAnsi="Times New Roman" w:cs="Times New Roman"/>
          <w:sz w:val="24"/>
          <w:szCs w:val="24"/>
        </w:rPr>
        <w:t xml:space="preserve">erhangi bir nedenle </w:t>
      </w:r>
      <w:r>
        <w:rPr>
          <w:rFonts w:ascii="Times New Roman" w:hAnsi="Times New Roman" w:cs="Times New Roman"/>
          <w:sz w:val="24"/>
          <w:szCs w:val="24"/>
        </w:rPr>
        <w:t>başvurusu kabul edilmeyen adaylar</w:t>
      </w:r>
      <w:r w:rsidRPr="008763CF">
        <w:rPr>
          <w:rFonts w:ascii="Times New Roman" w:hAnsi="Times New Roman" w:cs="Times New Roman"/>
          <w:sz w:val="24"/>
          <w:szCs w:val="24"/>
        </w:rPr>
        <w:t xml:space="preserve"> için </w:t>
      </w:r>
      <w:r w:rsidRPr="00FF2B08">
        <w:rPr>
          <w:rFonts w:ascii="Times New Roman" w:hAnsi="Times New Roman" w:cs="Times New Roman"/>
          <w:i/>
          <w:sz w:val="24"/>
          <w:szCs w:val="24"/>
        </w:rPr>
        <w:t>“</w:t>
      </w:r>
      <w:r>
        <w:rPr>
          <w:rFonts w:ascii="Times New Roman" w:hAnsi="Times New Roman" w:cs="Times New Roman"/>
          <w:i/>
          <w:sz w:val="24"/>
          <w:szCs w:val="24"/>
        </w:rPr>
        <w:t xml:space="preserve">Başvurusu Kabul Edilmeyen Aday </w:t>
      </w:r>
      <w:r w:rsidRPr="00FF2B08">
        <w:rPr>
          <w:rFonts w:ascii="Times New Roman" w:hAnsi="Times New Roman" w:cs="Times New Roman"/>
          <w:i/>
          <w:sz w:val="24"/>
          <w:szCs w:val="24"/>
        </w:rPr>
        <w:t>Listesi”</w:t>
      </w:r>
      <w:r w:rsidRPr="008763CF">
        <w:rPr>
          <w:rFonts w:ascii="Times New Roman" w:hAnsi="Times New Roman" w:cs="Times New Roman"/>
          <w:sz w:val="24"/>
          <w:szCs w:val="24"/>
        </w:rPr>
        <w:t xml:space="preserve"> (EK-3) düzenlenecektir. </w:t>
      </w:r>
      <w:r w:rsidR="006C655A">
        <w:rPr>
          <w:rFonts w:ascii="Times New Roman" w:hAnsi="Times New Roman" w:cs="Times New Roman"/>
          <w:sz w:val="24"/>
          <w:szCs w:val="24"/>
        </w:rPr>
        <w:t>Düzenlenecek olan bahse konu listeler</w:t>
      </w:r>
      <w:r w:rsidR="00B970E7" w:rsidRPr="00B71284">
        <w:rPr>
          <w:rFonts w:ascii="Times New Roman" w:hAnsi="Times New Roman" w:cs="Times New Roman"/>
          <w:sz w:val="24"/>
          <w:szCs w:val="24"/>
        </w:rPr>
        <w:t xml:space="preserve"> </w:t>
      </w:r>
      <w:r w:rsidR="00DA34F7">
        <w:rPr>
          <w:rFonts w:ascii="Times New Roman" w:hAnsi="Times New Roman" w:cs="Times New Roman"/>
          <w:b/>
          <w:sz w:val="24"/>
          <w:szCs w:val="24"/>
          <w:u w:val="single"/>
        </w:rPr>
        <w:t>Personel Şube Müdürlüklerince</w:t>
      </w:r>
      <w:r w:rsidR="002C6693" w:rsidRPr="00B71284">
        <w:rPr>
          <w:rFonts w:ascii="Times New Roman" w:hAnsi="Times New Roman" w:cs="Times New Roman"/>
          <w:b/>
          <w:sz w:val="24"/>
          <w:szCs w:val="24"/>
        </w:rPr>
        <w:t xml:space="preserve"> </w:t>
      </w:r>
      <w:r w:rsidR="002C6693" w:rsidRPr="00B71284">
        <w:rPr>
          <w:rFonts w:ascii="Times New Roman" w:hAnsi="Times New Roman" w:cs="Times New Roman"/>
          <w:sz w:val="24"/>
          <w:szCs w:val="24"/>
        </w:rPr>
        <w:t>en geç</w:t>
      </w:r>
      <w:r w:rsidR="00FF2B08">
        <w:rPr>
          <w:rFonts w:ascii="Times New Roman" w:hAnsi="Times New Roman" w:cs="Times New Roman"/>
          <w:sz w:val="24"/>
          <w:szCs w:val="24"/>
        </w:rPr>
        <w:t xml:space="preserve"> </w:t>
      </w:r>
      <w:r w:rsidR="00AF7AC0">
        <w:rPr>
          <w:rFonts w:ascii="Times New Roman" w:hAnsi="Times New Roman" w:cs="Times New Roman"/>
          <w:b/>
          <w:sz w:val="24"/>
          <w:szCs w:val="24"/>
          <w:u w:val="single"/>
        </w:rPr>
        <w:t>0</w:t>
      </w:r>
      <w:r w:rsidR="00C952BA">
        <w:rPr>
          <w:rFonts w:ascii="Times New Roman" w:hAnsi="Times New Roman" w:cs="Times New Roman"/>
          <w:b/>
          <w:sz w:val="24"/>
          <w:szCs w:val="24"/>
          <w:u w:val="single"/>
        </w:rPr>
        <w:t>6</w:t>
      </w:r>
      <w:r w:rsidR="00FF2B08" w:rsidRPr="00B05A28">
        <w:rPr>
          <w:rFonts w:ascii="Times New Roman" w:hAnsi="Times New Roman" w:cs="Times New Roman"/>
          <w:b/>
          <w:sz w:val="24"/>
          <w:szCs w:val="24"/>
          <w:u w:val="single"/>
        </w:rPr>
        <w:t>.10.2023</w:t>
      </w:r>
      <w:r w:rsidR="00FF2B08" w:rsidRPr="00B05A28">
        <w:rPr>
          <w:rFonts w:ascii="Times New Roman" w:hAnsi="Times New Roman" w:cs="Times New Roman"/>
          <w:color w:val="000000" w:themeColor="text1"/>
          <w:sz w:val="24"/>
          <w:szCs w:val="24"/>
        </w:rPr>
        <w:t xml:space="preserve"> </w:t>
      </w:r>
      <w:r w:rsidR="00A2094C" w:rsidRPr="00B71284">
        <w:rPr>
          <w:rFonts w:ascii="Times New Roman" w:hAnsi="Times New Roman" w:cs="Times New Roman"/>
          <w:sz w:val="24"/>
          <w:szCs w:val="24"/>
        </w:rPr>
        <w:t>tarihi mesai bitimine</w:t>
      </w:r>
      <w:r w:rsidR="00B970E7" w:rsidRPr="00B71284">
        <w:rPr>
          <w:rFonts w:ascii="Times New Roman" w:hAnsi="Times New Roman" w:cs="Times New Roman"/>
          <w:sz w:val="24"/>
          <w:szCs w:val="24"/>
        </w:rPr>
        <w:t xml:space="preserve"> </w:t>
      </w:r>
      <w:r w:rsidR="00B60F8D" w:rsidRPr="00B71284">
        <w:rPr>
          <w:rFonts w:ascii="Times New Roman" w:hAnsi="Times New Roman" w:cs="Times New Roman"/>
          <w:sz w:val="24"/>
          <w:szCs w:val="24"/>
        </w:rPr>
        <w:t>kadar EBYS</w:t>
      </w:r>
      <w:r w:rsidR="00B970E7" w:rsidRPr="00B71284">
        <w:rPr>
          <w:rFonts w:ascii="Times New Roman" w:hAnsi="Times New Roman" w:cs="Times New Roman"/>
          <w:sz w:val="24"/>
          <w:szCs w:val="24"/>
        </w:rPr>
        <w:t xml:space="preserve"> üzerinden Personel Başkanlığı</w:t>
      </w:r>
      <w:r w:rsidR="009A70D9" w:rsidRPr="00B71284">
        <w:rPr>
          <w:rFonts w:ascii="Times New Roman" w:hAnsi="Times New Roman" w:cs="Times New Roman"/>
          <w:sz w:val="24"/>
          <w:szCs w:val="24"/>
        </w:rPr>
        <w:t>na</w:t>
      </w:r>
      <w:r w:rsidR="00AF7AC0">
        <w:rPr>
          <w:rFonts w:ascii="Times New Roman" w:hAnsi="Times New Roman" w:cs="Times New Roman"/>
          <w:sz w:val="24"/>
          <w:szCs w:val="24"/>
        </w:rPr>
        <w:t xml:space="preserve"> </w:t>
      </w:r>
      <w:r w:rsidR="00B970E7" w:rsidRPr="00B71284">
        <w:rPr>
          <w:rFonts w:ascii="Times New Roman" w:hAnsi="Times New Roman" w:cs="Times New Roman"/>
          <w:sz w:val="24"/>
          <w:szCs w:val="24"/>
        </w:rPr>
        <w:t>gönderilecektir.</w:t>
      </w:r>
      <w:r w:rsidR="00770DF3">
        <w:rPr>
          <w:rFonts w:ascii="Times New Roman" w:hAnsi="Times New Roman" w:cs="Times New Roman"/>
          <w:b/>
          <w:sz w:val="24"/>
          <w:szCs w:val="24"/>
        </w:rPr>
        <w:t xml:space="preserve"> (</w:t>
      </w:r>
      <w:r w:rsidR="00462D08">
        <w:rPr>
          <w:rFonts w:ascii="Times New Roman" w:hAnsi="Times New Roman" w:cs="Times New Roman"/>
          <w:b/>
          <w:sz w:val="24"/>
          <w:szCs w:val="24"/>
        </w:rPr>
        <w:t xml:space="preserve">İl Emniyet Müdürlükleri, İlçe Emniyet Müdürlükleri/Amirliklerinden gelecek olan </w:t>
      </w:r>
      <w:r w:rsidR="000B3772">
        <w:rPr>
          <w:rFonts w:ascii="Times New Roman" w:hAnsi="Times New Roman" w:cs="Times New Roman"/>
          <w:b/>
          <w:sz w:val="24"/>
          <w:szCs w:val="24"/>
        </w:rPr>
        <w:t>listeleri</w:t>
      </w:r>
      <w:r w:rsidR="00770DF3">
        <w:rPr>
          <w:rFonts w:ascii="Times New Roman" w:hAnsi="Times New Roman" w:cs="Times New Roman"/>
          <w:b/>
          <w:sz w:val="24"/>
          <w:szCs w:val="24"/>
        </w:rPr>
        <w:t xml:space="preserve"> </w:t>
      </w:r>
      <w:r w:rsidR="00044DC9">
        <w:rPr>
          <w:rFonts w:ascii="Times New Roman" w:hAnsi="Times New Roman" w:cs="Times New Roman"/>
          <w:b/>
          <w:sz w:val="24"/>
          <w:szCs w:val="24"/>
        </w:rPr>
        <w:t xml:space="preserve">birleştirerek </w:t>
      </w:r>
      <w:r w:rsidR="00770DF3">
        <w:rPr>
          <w:rFonts w:ascii="Times New Roman" w:hAnsi="Times New Roman" w:cs="Times New Roman"/>
          <w:b/>
          <w:sz w:val="24"/>
          <w:szCs w:val="24"/>
        </w:rPr>
        <w:t xml:space="preserve">tek liste </w:t>
      </w:r>
      <w:r w:rsidR="00044DC9">
        <w:rPr>
          <w:rFonts w:ascii="Times New Roman" w:hAnsi="Times New Roman" w:cs="Times New Roman"/>
          <w:b/>
          <w:sz w:val="24"/>
          <w:szCs w:val="24"/>
        </w:rPr>
        <w:t>halinde</w:t>
      </w:r>
      <w:r w:rsidR="000B3772">
        <w:rPr>
          <w:rFonts w:ascii="Times New Roman" w:hAnsi="Times New Roman" w:cs="Times New Roman"/>
          <w:b/>
          <w:sz w:val="24"/>
          <w:szCs w:val="24"/>
        </w:rPr>
        <w:t xml:space="preserve"> </w:t>
      </w:r>
      <w:r w:rsidR="00462D08">
        <w:rPr>
          <w:rFonts w:ascii="Times New Roman" w:hAnsi="Times New Roman" w:cs="Times New Roman"/>
          <w:b/>
          <w:sz w:val="24"/>
          <w:szCs w:val="24"/>
        </w:rPr>
        <w:t>excell formatında</w:t>
      </w:r>
      <w:r w:rsidR="000B3772">
        <w:rPr>
          <w:rFonts w:ascii="Times New Roman" w:hAnsi="Times New Roman" w:cs="Times New Roman"/>
          <w:b/>
          <w:sz w:val="24"/>
          <w:szCs w:val="24"/>
        </w:rPr>
        <w:t xml:space="preserve"> </w:t>
      </w:r>
      <w:r w:rsidR="00770DF3">
        <w:rPr>
          <w:rFonts w:ascii="Times New Roman" w:hAnsi="Times New Roman" w:cs="Times New Roman"/>
          <w:b/>
          <w:sz w:val="24"/>
          <w:szCs w:val="24"/>
        </w:rPr>
        <w:t>göndereceklerdir.)</w:t>
      </w:r>
      <w:r w:rsidR="00B970E7" w:rsidRPr="008763CF">
        <w:rPr>
          <w:rFonts w:ascii="Times New Roman" w:hAnsi="Times New Roman" w:cs="Times New Roman"/>
          <w:b/>
          <w:sz w:val="24"/>
          <w:szCs w:val="24"/>
        </w:rPr>
        <w:t xml:space="preserve"> </w:t>
      </w:r>
    </w:p>
    <w:p w:rsidR="006C3EA1" w:rsidRPr="00462D08" w:rsidRDefault="00FE0B46" w:rsidP="00044DC9">
      <w:pPr>
        <w:spacing w:before="120"/>
        <w:jc w:val="both"/>
        <w:rPr>
          <w:rFonts w:ascii="Times New Roman" w:hAnsi="Times New Roman" w:cs="Times New Roman"/>
          <w:sz w:val="24"/>
          <w:szCs w:val="24"/>
        </w:rPr>
      </w:pPr>
      <w:r w:rsidRPr="00824F14">
        <w:rPr>
          <w:rFonts w:ascii="Times New Roman" w:hAnsi="Times New Roman" w:cs="Times New Roman"/>
          <w:b/>
          <w:sz w:val="24"/>
          <w:szCs w:val="24"/>
        </w:rPr>
        <w:t>9</w:t>
      </w:r>
      <w:r w:rsidR="00436331" w:rsidRPr="00824F14">
        <w:rPr>
          <w:rFonts w:ascii="Times New Roman" w:hAnsi="Times New Roman" w:cs="Times New Roman"/>
          <w:b/>
          <w:sz w:val="24"/>
          <w:szCs w:val="24"/>
        </w:rPr>
        <w:t>-</w:t>
      </w:r>
      <w:r w:rsidR="00CC445A" w:rsidRPr="00824F14">
        <w:rPr>
          <w:rFonts w:ascii="Times New Roman" w:hAnsi="Times New Roman" w:cs="Times New Roman"/>
          <w:b/>
          <w:sz w:val="24"/>
          <w:szCs w:val="24"/>
        </w:rPr>
        <w:t>)</w:t>
      </w:r>
      <w:r w:rsidR="00436331" w:rsidRPr="008763CF">
        <w:rPr>
          <w:rFonts w:ascii="Times New Roman" w:hAnsi="Times New Roman" w:cs="Times New Roman"/>
          <w:sz w:val="24"/>
          <w:szCs w:val="24"/>
        </w:rPr>
        <w:t xml:space="preserve"> Sınava başvuruda bulunan adaylara ait </w:t>
      </w:r>
      <w:r w:rsidR="006C655A">
        <w:rPr>
          <w:rFonts w:ascii="Times New Roman" w:hAnsi="Times New Roman" w:cs="Times New Roman"/>
          <w:sz w:val="24"/>
          <w:szCs w:val="24"/>
        </w:rPr>
        <w:t>başvuru</w:t>
      </w:r>
      <w:r w:rsidR="00436331" w:rsidRPr="008763CF">
        <w:rPr>
          <w:rFonts w:ascii="Times New Roman" w:hAnsi="Times New Roman" w:cs="Times New Roman"/>
          <w:sz w:val="24"/>
          <w:szCs w:val="24"/>
        </w:rPr>
        <w:t xml:space="preserve"> formu sayısı ile sistemde görünen başvuru sayısı</w:t>
      </w:r>
      <w:r w:rsidR="0011685C" w:rsidRPr="008763CF">
        <w:rPr>
          <w:rFonts w:ascii="Times New Roman" w:hAnsi="Times New Roman" w:cs="Times New Roman"/>
          <w:sz w:val="24"/>
          <w:szCs w:val="24"/>
        </w:rPr>
        <w:t>nın</w:t>
      </w:r>
      <w:r w:rsidR="00436331" w:rsidRPr="008763CF">
        <w:rPr>
          <w:rFonts w:ascii="Times New Roman" w:hAnsi="Times New Roman" w:cs="Times New Roman"/>
          <w:sz w:val="24"/>
          <w:szCs w:val="24"/>
        </w:rPr>
        <w:t xml:space="preserve"> </w:t>
      </w:r>
      <w:r w:rsidR="0011685C" w:rsidRPr="008763CF">
        <w:rPr>
          <w:rFonts w:ascii="Times New Roman" w:hAnsi="Times New Roman" w:cs="Times New Roman"/>
          <w:sz w:val="24"/>
          <w:szCs w:val="24"/>
        </w:rPr>
        <w:t>farklı olması durumunda,</w:t>
      </w:r>
      <w:r w:rsidR="00436331" w:rsidRPr="008763CF">
        <w:rPr>
          <w:rFonts w:ascii="Times New Roman" w:hAnsi="Times New Roman" w:cs="Times New Roman"/>
          <w:sz w:val="24"/>
          <w:szCs w:val="24"/>
        </w:rPr>
        <w:t xml:space="preserve"> </w:t>
      </w:r>
      <w:r w:rsidR="00EC4281" w:rsidRPr="008763CF">
        <w:rPr>
          <w:rFonts w:ascii="Times New Roman" w:hAnsi="Times New Roman" w:cs="Times New Roman"/>
          <w:sz w:val="24"/>
          <w:szCs w:val="24"/>
        </w:rPr>
        <w:t xml:space="preserve">Personel Şube Müdürlükleri/Büro Amirlikleri personeli </w:t>
      </w:r>
      <w:r w:rsidR="009C7B87" w:rsidRPr="008763CF">
        <w:rPr>
          <w:rFonts w:ascii="Times New Roman" w:hAnsi="Times New Roman" w:cs="Times New Roman"/>
          <w:sz w:val="24"/>
          <w:szCs w:val="24"/>
        </w:rPr>
        <w:t>bu durumu</w:t>
      </w:r>
      <w:r w:rsidR="00044DC9">
        <w:rPr>
          <w:rFonts w:ascii="Times New Roman" w:hAnsi="Times New Roman" w:cs="Times New Roman"/>
          <w:sz w:val="24"/>
          <w:szCs w:val="24"/>
        </w:rPr>
        <w:t>n neden kaynaklandığını</w:t>
      </w:r>
      <w:r w:rsidR="00462D08">
        <w:rPr>
          <w:rFonts w:ascii="Times New Roman" w:hAnsi="Times New Roman" w:cs="Times New Roman"/>
          <w:sz w:val="24"/>
          <w:szCs w:val="24"/>
        </w:rPr>
        <w:t xml:space="preserve"> tutanak altına alacak ve</w:t>
      </w:r>
      <w:r w:rsidR="00436331" w:rsidRPr="008763CF">
        <w:rPr>
          <w:rFonts w:ascii="Times New Roman" w:hAnsi="Times New Roman" w:cs="Times New Roman"/>
          <w:sz w:val="24"/>
          <w:szCs w:val="24"/>
        </w:rPr>
        <w:t xml:space="preserve"> </w:t>
      </w:r>
      <w:r w:rsidR="00044DC9">
        <w:rPr>
          <w:rFonts w:ascii="Times New Roman" w:hAnsi="Times New Roman" w:cs="Times New Roman"/>
          <w:sz w:val="24"/>
          <w:szCs w:val="24"/>
        </w:rPr>
        <w:t xml:space="preserve">düzenlenecek tutanağın </w:t>
      </w:r>
      <w:r w:rsidR="00436331" w:rsidRPr="008763CF">
        <w:rPr>
          <w:rFonts w:ascii="Times New Roman" w:hAnsi="Times New Roman" w:cs="Times New Roman"/>
          <w:sz w:val="24"/>
          <w:szCs w:val="24"/>
        </w:rPr>
        <w:t xml:space="preserve">bir </w:t>
      </w:r>
      <w:r w:rsidR="00B71284">
        <w:rPr>
          <w:rFonts w:ascii="Times New Roman" w:hAnsi="Times New Roman" w:cs="Times New Roman"/>
          <w:sz w:val="24"/>
          <w:szCs w:val="24"/>
        </w:rPr>
        <w:t>nüshası</w:t>
      </w:r>
      <w:r w:rsidR="00436331" w:rsidRPr="008763CF">
        <w:rPr>
          <w:rFonts w:ascii="Times New Roman" w:hAnsi="Times New Roman" w:cs="Times New Roman"/>
          <w:sz w:val="24"/>
          <w:szCs w:val="24"/>
        </w:rPr>
        <w:t xml:space="preserve"> </w:t>
      </w:r>
      <w:r w:rsidR="00B71284" w:rsidRPr="00746C07">
        <w:rPr>
          <w:rFonts w:ascii="Times New Roman" w:hAnsi="Times New Roman" w:cs="Times New Roman"/>
          <w:b/>
          <w:sz w:val="24"/>
          <w:szCs w:val="24"/>
          <w:u w:val="single"/>
        </w:rPr>
        <w:t>Personel Şube Müdürlükleri</w:t>
      </w:r>
      <w:r w:rsidR="00462D08">
        <w:rPr>
          <w:rFonts w:ascii="Times New Roman" w:hAnsi="Times New Roman" w:cs="Times New Roman"/>
          <w:b/>
          <w:sz w:val="24"/>
          <w:szCs w:val="24"/>
          <w:u w:val="single"/>
        </w:rPr>
        <w:t>nce</w:t>
      </w:r>
      <w:r w:rsidR="00462D08" w:rsidRPr="00462D08">
        <w:rPr>
          <w:rFonts w:ascii="Times New Roman" w:hAnsi="Times New Roman" w:cs="Times New Roman"/>
          <w:sz w:val="24"/>
          <w:szCs w:val="24"/>
        </w:rPr>
        <w:t xml:space="preserve"> </w:t>
      </w:r>
      <w:r w:rsidR="00B71284" w:rsidRPr="00B71284">
        <w:rPr>
          <w:rFonts w:ascii="Times New Roman" w:hAnsi="Times New Roman" w:cs="Times New Roman"/>
          <w:sz w:val="24"/>
          <w:szCs w:val="24"/>
        </w:rPr>
        <w:t xml:space="preserve">en geç </w:t>
      </w:r>
      <w:r w:rsidR="00C952BA">
        <w:rPr>
          <w:rFonts w:ascii="Times New Roman" w:hAnsi="Times New Roman" w:cs="Times New Roman"/>
          <w:b/>
          <w:sz w:val="24"/>
          <w:szCs w:val="24"/>
          <w:u w:val="single"/>
        </w:rPr>
        <w:t>06</w:t>
      </w:r>
      <w:r w:rsidR="00AC4C23" w:rsidRPr="00B05A28">
        <w:rPr>
          <w:rFonts w:ascii="Times New Roman" w:hAnsi="Times New Roman" w:cs="Times New Roman"/>
          <w:b/>
          <w:sz w:val="24"/>
          <w:szCs w:val="24"/>
          <w:u w:val="single"/>
        </w:rPr>
        <w:t>.10.2023</w:t>
      </w:r>
      <w:r w:rsidR="00AC4C23" w:rsidRPr="00B05A28">
        <w:rPr>
          <w:rFonts w:ascii="Times New Roman" w:hAnsi="Times New Roman" w:cs="Times New Roman"/>
          <w:color w:val="000000" w:themeColor="text1"/>
          <w:sz w:val="24"/>
          <w:szCs w:val="24"/>
        </w:rPr>
        <w:t xml:space="preserve"> </w:t>
      </w:r>
      <w:r w:rsidR="009126EB" w:rsidRPr="00B71284">
        <w:rPr>
          <w:rFonts w:ascii="Times New Roman" w:hAnsi="Times New Roman" w:cs="Times New Roman"/>
          <w:sz w:val="24"/>
          <w:szCs w:val="24"/>
        </w:rPr>
        <w:t xml:space="preserve"> </w:t>
      </w:r>
      <w:r w:rsidR="00B71284" w:rsidRPr="00B71284">
        <w:rPr>
          <w:rFonts w:ascii="Times New Roman" w:hAnsi="Times New Roman" w:cs="Times New Roman"/>
          <w:sz w:val="24"/>
          <w:szCs w:val="24"/>
        </w:rPr>
        <w:t>tarihi mesai bitimine kadar EBYS üzerinden Personel Başkanlığına gönderilecektir.</w:t>
      </w:r>
      <w:r w:rsidR="00770DF3">
        <w:rPr>
          <w:rFonts w:ascii="Times New Roman" w:hAnsi="Times New Roman" w:cs="Times New Roman"/>
          <w:b/>
          <w:sz w:val="24"/>
          <w:szCs w:val="24"/>
        </w:rPr>
        <w:t xml:space="preserve"> </w:t>
      </w:r>
      <w:r w:rsidR="00044DC9">
        <w:rPr>
          <w:rFonts w:ascii="Times New Roman" w:hAnsi="Times New Roman" w:cs="Times New Roman"/>
          <w:b/>
          <w:sz w:val="24"/>
          <w:szCs w:val="24"/>
        </w:rPr>
        <w:t>(İl Emniyet Müdürlükleri, İlçe Emniyet Müdürlükleri/Amirliklerinden gelecek olan tutanakları tek üst yazı ekinde göndereceklerdir.)</w:t>
      </w:r>
    </w:p>
    <w:p w:rsidR="00EC4281" w:rsidRPr="008763CF" w:rsidRDefault="007C2E3B" w:rsidP="00044DC9">
      <w:pPr>
        <w:spacing w:before="120"/>
        <w:jc w:val="both"/>
        <w:rPr>
          <w:rFonts w:ascii="Times New Roman" w:hAnsi="Times New Roman" w:cs="Times New Roman"/>
          <w:sz w:val="24"/>
          <w:szCs w:val="24"/>
        </w:rPr>
      </w:pPr>
      <w:r w:rsidRPr="00824F14">
        <w:rPr>
          <w:rFonts w:ascii="Times New Roman" w:hAnsi="Times New Roman" w:cs="Times New Roman"/>
          <w:b/>
          <w:sz w:val="24"/>
          <w:szCs w:val="24"/>
        </w:rPr>
        <w:t>1</w:t>
      </w:r>
      <w:r w:rsidR="00FE0B46" w:rsidRPr="00824F14">
        <w:rPr>
          <w:rFonts w:ascii="Times New Roman" w:hAnsi="Times New Roman" w:cs="Times New Roman"/>
          <w:b/>
          <w:sz w:val="24"/>
          <w:szCs w:val="24"/>
        </w:rPr>
        <w:t>0</w:t>
      </w:r>
      <w:r w:rsidRPr="00824F14">
        <w:rPr>
          <w:rFonts w:ascii="Times New Roman" w:hAnsi="Times New Roman" w:cs="Times New Roman"/>
          <w:b/>
          <w:sz w:val="24"/>
          <w:szCs w:val="24"/>
        </w:rPr>
        <w:t>-</w:t>
      </w:r>
      <w:r w:rsidR="00CC445A" w:rsidRPr="00824F14">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006C655A" w:rsidRPr="008763CF">
        <w:rPr>
          <w:rFonts w:ascii="Times New Roman" w:hAnsi="Times New Roman" w:cs="Times New Roman"/>
          <w:sz w:val="24"/>
          <w:szCs w:val="24"/>
        </w:rPr>
        <w:t>Başvuru süresi</w:t>
      </w:r>
      <w:r w:rsidR="006C655A">
        <w:rPr>
          <w:rFonts w:ascii="Times New Roman" w:hAnsi="Times New Roman" w:cs="Times New Roman"/>
          <w:sz w:val="24"/>
          <w:szCs w:val="24"/>
        </w:rPr>
        <w:t>nin bitiminden sonra başvuruların değerlendirilmesi ve kabulü</w:t>
      </w:r>
      <w:r w:rsidR="006C655A" w:rsidRPr="008763CF">
        <w:rPr>
          <w:rFonts w:ascii="Times New Roman" w:hAnsi="Times New Roman" w:cs="Times New Roman"/>
          <w:sz w:val="24"/>
          <w:szCs w:val="24"/>
        </w:rPr>
        <w:t xml:space="preserve"> neticesinde </w:t>
      </w:r>
      <w:r w:rsidR="006C655A" w:rsidRPr="008763CF">
        <w:rPr>
          <w:rFonts w:ascii="Times New Roman" w:hAnsi="Times New Roman" w:cs="Times New Roman"/>
          <w:sz w:val="24"/>
          <w:szCs w:val="24"/>
          <w:u w:val="single"/>
        </w:rPr>
        <w:t>sınava g</w:t>
      </w:r>
      <w:r w:rsidR="00AE60E8">
        <w:rPr>
          <w:rFonts w:ascii="Times New Roman" w:hAnsi="Times New Roman" w:cs="Times New Roman"/>
          <w:sz w:val="24"/>
          <w:szCs w:val="24"/>
          <w:u w:val="single"/>
        </w:rPr>
        <w:t>irebilecek kesin aday listesi</w:t>
      </w:r>
      <w:r w:rsidR="006C655A" w:rsidRPr="008763CF">
        <w:rPr>
          <w:rFonts w:ascii="Times New Roman" w:hAnsi="Times New Roman" w:cs="Times New Roman"/>
          <w:sz w:val="24"/>
          <w:szCs w:val="24"/>
          <w:u w:val="single"/>
        </w:rPr>
        <w:t xml:space="preserve"> </w:t>
      </w:r>
      <w:r w:rsidR="006C655A">
        <w:rPr>
          <w:rFonts w:ascii="Times New Roman" w:hAnsi="Times New Roman" w:cs="Times New Roman"/>
          <w:sz w:val="24"/>
          <w:szCs w:val="24"/>
          <w:u w:val="single"/>
        </w:rPr>
        <w:t xml:space="preserve">en geç </w:t>
      </w:r>
      <w:r w:rsidR="008D4486">
        <w:rPr>
          <w:rFonts w:ascii="Times New Roman" w:hAnsi="Times New Roman" w:cs="Times New Roman"/>
          <w:b/>
          <w:sz w:val="24"/>
          <w:szCs w:val="24"/>
          <w:u w:val="single"/>
        </w:rPr>
        <w:t>16</w:t>
      </w:r>
      <w:r w:rsidR="006C655A" w:rsidRPr="00B05A28">
        <w:rPr>
          <w:rFonts w:ascii="Times New Roman" w:hAnsi="Times New Roman" w:cs="Times New Roman"/>
          <w:b/>
          <w:sz w:val="24"/>
          <w:szCs w:val="24"/>
          <w:u w:val="single"/>
        </w:rPr>
        <w:t>.10.2023</w:t>
      </w:r>
      <w:r w:rsidR="006C655A" w:rsidRPr="008763CF">
        <w:rPr>
          <w:rFonts w:ascii="Times New Roman" w:hAnsi="Times New Roman" w:cs="Times New Roman"/>
          <w:sz w:val="24"/>
          <w:szCs w:val="24"/>
          <w:u w:val="single"/>
        </w:rPr>
        <w:t xml:space="preserve"> tarihinde </w:t>
      </w:r>
      <w:r w:rsidR="006C655A">
        <w:rPr>
          <w:rFonts w:ascii="Times New Roman" w:hAnsi="Times New Roman" w:cs="Times New Roman"/>
          <w:sz w:val="24"/>
          <w:szCs w:val="24"/>
          <w:u w:val="single"/>
        </w:rPr>
        <w:t>açıklanacaktır.</w:t>
      </w:r>
      <w:r w:rsidR="006C655A">
        <w:rPr>
          <w:rFonts w:ascii="Times New Roman" w:hAnsi="Times New Roman" w:cs="Times New Roman"/>
          <w:sz w:val="24"/>
          <w:szCs w:val="24"/>
        </w:rPr>
        <w:t xml:space="preserve"> Bu tarihten sonra </w:t>
      </w:r>
      <w:r w:rsidR="00EC4281" w:rsidRPr="008763CF">
        <w:rPr>
          <w:rFonts w:ascii="Times New Roman" w:hAnsi="Times New Roman" w:cs="Times New Roman"/>
          <w:sz w:val="24"/>
          <w:szCs w:val="24"/>
        </w:rPr>
        <w:t>genel ve özel şartları</w:t>
      </w:r>
      <w:r w:rsidRPr="008763CF">
        <w:rPr>
          <w:rFonts w:ascii="Times New Roman" w:hAnsi="Times New Roman" w:cs="Times New Roman"/>
          <w:sz w:val="24"/>
          <w:szCs w:val="24"/>
        </w:rPr>
        <w:t xml:space="preserve"> </w:t>
      </w:r>
      <w:r w:rsidR="00EC4281" w:rsidRPr="008763CF">
        <w:rPr>
          <w:rFonts w:ascii="Times New Roman" w:hAnsi="Times New Roman" w:cs="Times New Roman"/>
          <w:sz w:val="24"/>
          <w:szCs w:val="24"/>
        </w:rPr>
        <w:t xml:space="preserve">taşıdığı belirlenen </w:t>
      </w:r>
      <w:r w:rsidRPr="008763CF">
        <w:rPr>
          <w:rFonts w:ascii="Times New Roman" w:hAnsi="Times New Roman" w:cs="Times New Roman"/>
          <w:sz w:val="24"/>
          <w:szCs w:val="24"/>
        </w:rPr>
        <w:t xml:space="preserve">adaylar sınav ücretlerini </w:t>
      </w:r>
      <w:r w:rsidR="00C7317D" w:rsidRPr="008763CF">
        <w:rPr>
          <w:rFonts w:ascii="Times New Roman" w:hAnsi="Times New Roman" w:cs="Times New Roman"/>
          <w:sz w:val="24"/>
          <w:szCs w:val="24"/>
          <w:u w:val="single"/>
        </w:rPr>
        <w:t>T.C.</w:t>
      </w:r>
      <w:r w:rsidR="006C655A">
        <w:rPr>
          <w:rFonts w:ascii="Times New Roman" w:hAnsi="Times New Roman" w:cs="Times New Roman"/>
          <w:sz w:val="24"/>
          <w:szCs w:val="24"/>
          <w:u w:val="single"/>
        </w:rPr>
        <w:t>K.N./Ad/S</w:t>
      </w:r>
      <w:r w:rsidR="00C7317D" w:rsidRPr="008763CF">
        <w:rPr>
          <w:rFonts w:ascii="Times New Roman" w:hAnsi="Times New Roman" w:cs="Times New Roman"/>
          <w:sz w:val="24"/>
          <w:szCs w:val="24"/>
          <w:u w:val="single"/>
        </w:rPr>
        <w:t>oyad</w:t>
      </w:r>
      <w:r w:rsidRPr="008763CF">
        <w:rPr>
          <w:rFonts w:ascii="Times New Roman" w:hAnsi="Times New Roman" w:cs="Times New Roman"/>
          <w:sz w:val="24"/>
          <w:szCs w:val="24"/>
          <w:u w:val="single"/>
        </w:rPr>
        <w:t xml:space="preserve"> belirterek yatıracak</w:t>
      </w:r>
      <w:r w:rsidRPr="008763CF">
        <w:rPr>
          <w:rFonts w:ascii="Times New Roman" w:hAnsi="Times New Roman" w:cs="Times New Roman"/>
          <w:sz w:val="24"/>
          <w:szCs w:val="24"/>
        </w:rPr>
        <w:t xml:space="preserve">, yatırmış oldukları sınav ücretine ait alacakları makbuzu </w:t>
      </w:r>
      <w:r w:rsidR="00AF7AC0" w:rsidRPr="006C655A">
        <w:rPr>
          <w:rFonts w:ascii="Times New Roman" w:hAnsi="Times New Roman" w:cs="Times New Roman"/>
          <w:color w:val="000000" w:themeColor="text1"/>
          <w:sz w:val="24"/>
          <w:szCs w:val="24"/>
        </w:rPr>
        <w:t xml:space="preserve">en geç bir sonraki iş günü mesai bitimine kadar </w:t>
      </w:r>
      <w:r w:rsidR="00EC4281" w:rsidRPr="008763CF">
        <w:rPr>
          <w:rFonts w:ascii="Times New Roman" w:hAnsi="Times New Roman" w:cs="Times New Roman"/>
          <w:sz w:val="24"/>
          <w:szCs w:val="24"/>
        </w:rPr>
        <w:t xml:space="preserve">Personel Şube Müdürlüklerine/Büro Amirliklerine </w:t>
      </w:r>
      <w:r w:rsidR="00A24891" w:rsidRPr="008763CF">
        <w:rPr>
          <w:rFonts w:ascii="Times New Roman" w:hAnsi="Times New Roman" w:cs="Times New Roman"/>
          <w:sz w:val="24"/>
          <w:szCs w:val="24"/>
        </w:rPr>
        <w:t xml:space="preserve">teslim edeceklerdir. </w:t>
      </w:r>
      <w:r w:rsidR="0055430A" w:rsidRPr="008763CF">
        <w:rPr>
          <w:rFonts w:ascii="Times New Roman" w:hAnsi="Times New Roman" w:cs="Times New Roman"/>
          <w:sz w:val="24"/>
          <w:szCs w:val="24"/>
        </w:rPr>
        <w:t xml:space="preserve">(Bankaya yatırılması gereken sınav ücretleri ile ilgili tüm ayrıntılar </w:t>
      </w:r>
      <w:r w:rsidR="0055430A" w:rsidRPr="00AC4C23">
        <w:rPr>
          <w:rFonts w:ascii="Times New Roman" w:hAnsi="Times New Roman" w:cs="Times New Roman"/>
          <w:b/>
          <w:color w:val="000000" w:themeColor="text1"/>
          <w:sz w:val="24"/>
          <w:szCs w:val="24"/>
          <w:u w:val="single"/>
        </w:rPr>
        <w:t>Polis Akademisi Başkanlığınca</w:t>
      </w:r>
      <w:r w:rsidR="0055430A" w:rsidRPr="00AC4C23">
        <w:rPr>
          <w:rFonts w:ascii="Times New Roman" w:hAnsi="Times New Roman" w:cs="Times New Roman"/>
          <w:b/>
          <w:color w:val="000000" w:themeColor="text1"/>
          <w:sz w:val="24"/>
          <w:szCs w:val="24"/>
        </w:rPr>
        <w:t xml:space="preserve"> </w:t>
      </w:r>
      <w:r w:rsidR="0055430A" w:rsidRPr="008763CF">
        <w:rPr>
          <w:rFonts w:ascii="Times New Roman" w:hAnsi="Times New Roman" w:cs="Times New Roman"/>
          <w:sz w:val="24"/>
          <w:szCs w:val="24"/>
        </w:rPr>
        <w:t xml:space="preserve">bildirilecektir.) </w:t>
      </w:r>
      <w:r w:rsidR="00AE60E8">
        <w:rPr>
          <w:rFonts w:ascii="Times New Roman" w:hAnsi="Times New Roman" w:cs="Times New Roman"/>
          <w:sz w:val="24"/>
          <w:szCs w:val="24"/>
        </w:rPr>
        <w:t>T</w:t>
      </w:r>
      <w:r w:rsidR="008B1776" w:rsidRPr="008763CF">
        <w:rPr>
          <w:rFonts w:ascii="Times New Roman" w:hAnsi="Times New Roman" w:cs="Times New Roman"/>
          <w:sz w:val="24"/>
          <w:szCs w:val="24"/>
        </w:rPr>
        <w:t xml:space="preserve">eslim </w:t>
      </w:r>
      <w:r w:rsidR="006C655A">
        <w:rPr>
          <w:rFonts w:ascii="Times New Roman" w:hAnsi="Times New Roman" w:cs="Times New Roman"/>
          <w:sz w:val="24"/>
          <w:szCs w:val="24"/>
        </w:rPr>
        <w:t>alınan</w:t>
      </w:r>
      <w:r w:rsidR="008B1776" w:rsidRPr="008763CF">
        <w:rPr>
          <w:rFonts w:ascii="Times New Roman" w:hAnsi="Times New Roman" w:cs="Times New Roman"/>
          <w:sz w:val="24"/>
          <w:szCs w:val="24"/>
        </w:rPr>
        <w:t xml:space="preserve"> makbuzlara</w:t>
      </w:r>
      <w:r w:rsidRPr="008763CF">
        <w:rPr>
          <w:rFonts w:ascii="Times New Roman" w:hAnsi="Times New Roman" w:cs="Times New Roman"/>
          <w:sz w:val="24"/>
          <w:szCs w:val="24"/>
        </w:rPr>
        <w:t xml:space="preserve"> dair </w:t>
      </w:r>
      <w:r w:rsidR="00C7317D" w:rsidRPr="008763CF">
        <w:rPr>
          <w:rFonts w:ascii="Times New Roman" w:hAnsi="Times New Roman" w:cs="Times New Roman"/>
          <w:sz w:val="24"/>
          <w:szCs w:val="24"/>
        </w:rPr>
        <w:t>düzenle</w:t>
      </w:r>
      <w:r w:rsidR="00AE60E8">
        <w:rPr>
          <w:rFonts w:ascii="Times New Roman" w:hAnsi="Times New Roman" w:cs="Times New Roman"/>
          <w:sz w:val="24"/>
          <w:szCs w:val="24"/>
        </w:rPr>
        <w:t>necek</w:t>
      </w:r>
      <w:r w:rsidR="00C7317D" w:rsidRPr="008763CF">
        <w:rPr>
          <w:rFonts w:ascii="Times New Roman" w:hAnsi="Times New Roman" w:cs="Times New Roman"/>
          <w:sz w:val="24"/>
          <w:szCs w:val="24"/>
        </w:rPr>
        <w:t xml:space="preserve"> </w:t>
      </w:r>
      <w:r w:rsidR="00044DC9">
        <w:rPr>
          <w:rFonts w:ascii="Times New Roman" w:hAnsi="Times New Roman" w:cs="Times New Roman"/>
          <w:i/>
          <w:sz w:val="24"/>
          <w:szCs w:val="24"/>
        </w:rPr>
        <w:t>“Görevde Yükselme ve Ü</w:t>
      </w:r>
      <w:r w:rsidR="006C655A" w:rsidRPr="006C655A">
        <w:rPr>
          <w:rFonts w:ascii="Times New Roman" w:hAnsi="Times New Roman" w:cs="Times New Roman"/>
          <w:i/>
          <w:sz w:val="24"/>
          <w:szCs w:val="24"/>
        </w:rPr>
        <w:t>nvan Değişikliği Yazı</w:t>
      </w:r>
      <w:r w:rsidR="00AE60E8">
        <w:rPr>
          <w:rFonts w:ascii="Times New Roman" w:hAnsi="Times New Roman" w:cs="Times New Roman"/>
          <w:i/>
          <w:sz w:val="24"/>
          <w:szCs w:val="24"/>
        </w:rPr>
        <w:t>lı Sınav Ücreti Makbuz Listesi</w:t>
      </w:r>
      <w:r w:rsidR="006C655A" w:rsidRPr="006C655A">
        <w:rPr>
          <w:rFonts w:ascii="Times New Roman" w:hAnsi="Times New Roman" w:cs="Times New Roman"/>
          <w:i/>
          <w:sz w:val="24"/>
          <w:szCs w:val="24"/>
        </w:rPr>
        <w:t>”</w:t>
      </w:r>
      <w:r w:rsidR="006C655A">
        <w:rPr>
          <w:rFonts w:ascii="Times New Roman" w:hAnsi="Times New Roman" w:cs="Times New Roman"/>
          <w:i/>
          <w:sz w:val="24"/>
          <w:szCs w:val="24"/>
        </w:rPr>
        <w:t xml:space="preserve"> </w:t>
      </w:r>
      <w:r w:rsidR="006C655A" w:rsidRPr="006C655A">
        <w:rPr>
          <w:rFonts w:ascii="Times New Roman" w:hAnsi="Times New Roman" w:cs="Times New Roman"/>
          <w:sz w:val="24"/>
          <w:szCs w:val="24"/>
        </w:rPr>
        <w:t>(</w:t>
      </w:r>
      <w:r w:rsidR="006C655A" w:rsidRPr="008763CF">
        <w:rPr>
          <w:rFonts w:ascii="Times New Roman" w:hAnsi="Times New Roman" w:cs="Times New Roman"/>
          <w:sz w:val="24"/>
          <w:szCs w:val="24"/>
        </w:rPr>
        <w:t>EK-6</w:t>
      </w:r>
      <w:r w:rsidR="006C655A">
        <w:rPr>
          <w:rFonts w:ascii="Times New Roman" w:hAnsi="Times New Roman" w:cs="Times New Roman"/>
          <w:sz w:val="24"/>
          <w:szCs w:val="24"/>
        </w:rPr>
        <w:t xml:space="preserve">) </w:t>
      </w:r>
      <w:r w:rsidRPr="008763CF">
        <w:rPr>
          <w:rFonts w:ascii="Times New Roman" w:hAnsi="Times New Roman" w:cs="Times New Roman"/>
          <w:sz w:val="24"/>
          <w:szCs w:val="24"/>
        </w:rPr>
        <w:t>(dijital</w:t>
      </w:r>
      <w:r w:rsidR="008B1776" w:rsidRPr="008763CF">
        <w:rPr>
          <w:rFonts w:ascii="Times New Roman" w:hAnsi="Times New Roman" w:cs="Times New Roman"/>
          <w:sz w:val="24"/>
          <w:szCs w:val="24"/>
        </w:rPr>
        <w:t xml:space="preserve"> </w:t>
      </w:r>
      <w:r w:rsidR="006C655A">
        <w:rPr>
          <w:rFonts w:ascii="Times New Roman" w:hAnsi="Times New Roman" w:cs="Times New Roman"/>
          <w:sz w:val="24"/>
          <w:szCs w:val="24"/>
        </w:rPr>
        <w:t>excel dosyası</w:t>
      </w:r>
      <w:r w:rsidR="00AF7012" w:rsidRPr="00AF7012">
        <w:rPr>
          <w:rFonts w:ascii="Times New Roman" w:hAnsi="Times New Roman" w:cs="Times New Roman"/>
          <w:sz w:val="24"/>
          <w:szCs w:val="24"/>
        </w:rPr>
        <w:t xml:space="preserve"> </w:t>
      </w:r>
      <w:r w:rsidR="00AF7012" w:rsidRPr="008763CF">
        <w:rPr>
          <w:rFonts w:ascii="Times New Roman" w:hAnsi="Times New Roman" w:cs="Times New Roman"/>
          <w:sz w:val="24"/>
          <w:szCs w:val="24"/>
        </w:rPr>
        <w:t>olarak</w:t>
      </w:r>
      <w:r w:rsidR="006C655A">
        <w:rPr>
          <w:rFonts w:ascii="Times New Roman" w:hAnsi="Times New Roman" w:cs="Times New Roman"/>
          <w:sz w:val="24"/>
          <w:szCs w:val="24"/>
        </w:rPr>
        <w:t>)</w:t>
      </w:r>
      <w:r w:rsidR="000720E4" w:rsidRPr="008763CF">
        <w:rPr>
          <w:rFonts w:ascii="Times New Roman" w:hAnsi="Times New Roman" w:cs="Times New Roman"/>
          <w:sz w:val="24"/>
          <w:szCs w:val="24"/>
        </w:rPr>
        <w:t xml:space="preserve"> </w:t>
      </w:r>
      <w:r w:rsidR="00A24891" w:rsidRPr="008763CF">
        <w:rPr>
          <w:rFonts w:ascii="Times New Roman" w:hAnsi="Times New Roman" w:cs="Times New Roman"/>
          <w:sz w:val="24"/>
          <w:szCs w:val="24"/>
        </w:rPr>
        <w:t>Polis Akad</w:t>
      </w:r>
      <w:r w:rsidR="00C7317D" w:rsidRPr="008763CF">
        <w:rPr>
          <w:rFonts w:ascii="Times New Roman" w:hAnsi="Times New Roman" w:cs="Times New Roman"/>
          <w:sz w:val="24"/>
          <w:szCs w:val="24"/>
        </w:rPr>
        <w:t xml:space="preserve">emisi Başkanlığının </w:t>
      </w:r>
      <w:r w:rsidR="0055430A" w:rsidRPr="008763CF">
        <w:rPr>
          <w:rFonts w:ascii="Times New Roman" w:hAnsi="Times New Roman" w:cs="Times New Roman"/>
          <w:sz w:val="24"/>
          <w:szCs w:val="24"/>
        </w:rPr>
        <w:t xml:space="preserve">sınav ücretinin yatırılması için </w:t>
      </w:r>
      <w:r w:rsidR="00AF7012">
        <w:rPr>
          <w:rFonts w:ascii="Times New Roman" w:hAnsi="Times New Roman" w:cs="Times New Roman"/>
          <w:sz w:val="24"/>
          <w:szCs w:val="24"/>
        </w:rPr>
        <w:t>belirleyeceği</w:t>
      </w:r>
      <w:r w:rsidR="00C7317D" w:rsidRPr="008763CF">
        <w:rPr>
          <w:rFonts w:ascii="Times New Roman" w:hAnsi="Times New Roman" w:cs="Times New Roman"/>
          <w:sz w:val="24"/>
          <w:szCs w:val="24"/>
        </w:rPr>
        <w:t xml:space="preserve"> </w:t>
      </w:r>
      <w:r w:rsidR="00A24891" w:rsidRPr="008763CF">
        <w:rPr>
          <w:rFonts w:ascii="Times New Roman" w:hAnsi="Times New Roman" w:cs="Times New Roman"/>
          <w:sz w:val="24"/>
          <w:szCs w:val="24"/>
        </w:rPr>
        <w:t>tarih</w:t>
      </w:r>
      <w:r w:rsidR="001F1A85">
        <w:rPr>
          <w:rFonts w:ascii="Times New Roman" w:hAnsi="Times New Roman" w:cs="Times New Roman"/>
          <w:sz w:val="24"/>
          <w:szCs w:val="24"/>
        </w:rPr>
        <w:t xml:space="preserve"> bitiminden</w:t>
      </w:r>
      <w:r w:rsidR="00A24891" w:rsidRPr="008763CF">
        <w:rPr>
          <w:rFonts w:ascii="Times New Roman" w:hAnsi="Times New Roman" w:cs="Times New Roman"/>
          <w:sz w:val="24"/>
          <w:szCs w:val="24"/>
        </w:rPr>
        <w:t xml:space="preserve"> sonra (2) iş günü içerisinde</w:t>
      </w:r>
      <w:r w:rsidR="00746C07">
        <w:rPr>
          <w:rFonts w:ascii="Times New Roman" w:hAnsi="Times New Roman" w:cs="Times New Roman"/>
          <w:sz w:val="24"/>
          <w:szCs w:val="24"/>
        </w:rPr>
        <w:t xml:space="preserve"> </w:t>
      </w:r>
      <w:r w:rsidR="001F1A85">
        <w:rPr>
          <w:rFonts w:ascii="Times New Roman" w:hAnsi="Times New Roman" w:cs="Times New Roman"/>
          <w:b/>
          <w:sz w:val="24"/>
          <w:szCs w:val="24"/>
          <w:u w:val="single"/>
        </w:rPr>
        <w:t>Personel Şube Müdürlüklerinc</w:t>
      </w:r>
      <w:r w:rsidR="00B71284">
        <w:rPr>
          <w:rFonts w:ascii="Times New Roman" w:hAnsi="Times New Roman" w:cs="Times New Roman"/>
          <w:b/>
          <w:sz w:val="24"/>
          <w:szCs w:val="24"/>
          <w:u w:val="single"/>
        </w:rPr>
        <w:t>e</w:t>
      </w:r>
      <w:r w:rsidR="00B71284" w:rsidRPr="001F1A85">
        <w:rPr>
          <w:rFonts w:ascii="Times New Roman" w:hAnsi="Times New Roman" w:cs="Times New Roman"/>
          <w:sz w:val="24"/>
          <w:szCs w:val="24"/>
        </w:rPr>
        <w:t xml:space="preserve"> </w:t>
      </w:r>
      <w:r w:rsidRPr="008763CF">
        <w:rPr>
          <w:rFonts w:ascii="Times New Roman" w:hAnsi="Times New Roman" w:cs="Times New Roman"/>
          <w:sz w:val="24"/>
          <w:szCs w:val="24"/>
        </w:rPr>
        <w:t xml:space="preserve">EBYS üzerinden </w:t>
      </w:r>
      <w:r w:rsidRPr="008763CF">
        <w:rPr>
          <w:rFonts w:ascii="Times New Roman" w:hAnsi="Times New Roman" w:cs="Times New Roman"/>
          <w:b/>
          <w:sz w:val="24"/>
          <w:szCs w:val="24"/>
        </w:rPr>
        <w:t>Personel Başkanlığı</w:t>
      </w:r>
      <w:r w:rsidR="009A70D9" w:rsidRPr="008763CF">
        <w:rPr>
          <w:rFonts w:ascii="Times New Roman" w:hAnsi="Times New Roman" w:cs="Times New Roman"/>
          <w:b/>
          <w:sz w:val="24"/>
          <w:szCs w:val="24"/>
        </w:rPr>
        <w:t xml:space="preserve">na </w:t>
      </w:r>
      <w:r w:rsidR="001F1A85" w:rsidRPr="00B71284">
        <w:rPr>
          <w:rFonts w:ascii="Times New Roman" w:hAnsi="Times New Roman" w:cs="Times New Roman"/>
          <w:sz w:val="24"/>
          <w:szCs w:val="24"/>
        </w:rPr>
        <w:t>gönderilecektir.</w:t>
      </w:r>
      <w:r w:rsidR="001F1A85">
        <w:rPr>
          <w:rFonts w:ascii="Times New Roman" w:hAnsi="Times New Roman" w:cs="Times New Roman"/>
          <w:b/>
          <w:sz w:val="24"/>
          <w:szCs w:val="24"/>
        </w:rPr>
        <w:t xml:space="preserve"> </w:t>
      </w:r>
      <w:r w:rsidR="00044DC9">
        <w:rPr>
          <w:rFonts w:ascii="Times New Roman" w:hAnsi="Times New Roman" w:cs="Times New Roman"/>
          <w:b/>
          <w:sz w:val="24"/>
          <w:szCs w:val="24"/>
        </w:rPr>
        <w:t>(İl Emniyet Müdürlükleri, İlçe Emniyet Müdürlükleri/Amirliklerinden gelecek olan listeleri birleştirerek tek liste halinde excell formatında göndereceklerdir.)</w:t>
      </w:r>
    </w:p>
    <w:p w:rsidR="0088325C" w:rsidRDefault="00737C1C" w:rsidP="007B2AD1">
      <w:pPr>
        <w:spacing w:before="120"/>
        <w:jc w:val="both"/>
        <w:rPr>
          <w:rFonts w:ascii="Times New Roman" w:hAnsi="Times New Roman" w:cs="Times New Roman"/>
          <w:sz w:val="24"/>
          <w:szCs w:val="24"/>
        </w:rPr>
      </w:pPr>
      <w:r w:rsidRPr="008763CF">
        <w:rPr>
          <w:rFonts w:ascii="Times New Roman" w:hAnsi="Times New Roman" w:cs="Times New Roman"/>
          <w:b/>
          <w:sz w:val="24"/>
          <w:szCs w:val="24"/>
        </w:rPr>
        <w:t>1</w:t>
      </w:r>
      <w:r w:rsidR="00FE0B46">
        <w:rPr>
          <w:rFonts w:ascii="Times New Roman" w:hAnsi="Times New Roman" w:cs="Times New Roman"/>
          <w:b/>
          <w:sz w:val="24"/>
          <w:szCs w:val="24"/>
        </w:rPr>
        <w:t>1</w:t>
      </w:r>
      <w:r w:rsidRPr="008763CF">
        <w:rPr>
          <w:rFonts w:ascii="Times New Roman" w:hAnsi="Times New Roman" w:cs="Times New Roman"/>
          <w:b/>
          <w:sz w:val="24"/>
          <w:szCs w:val="24"/>
        </w:rPr>
        <w:t>-</w:t>
      </w:r>
      <w:r w:rsidR="00CC445A">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00EC4281" w:rsidRPr="008763CF">
        <w:rPr>
          <w:rFonts w:ascii="Times New Roman" w:hAnsi="Times New Roman" w:cs="Times New Roman"/>
          <w:sz w:val="24"/>
          <w:szCs w:val="24"/>
        </w:rPr>
        <w:t>Personel Şube Müdürlükleri/Büro Amirlikleri personeli, y</w:t>
      </w:r>
      <w:r w:rsidR="00461E58" w:rsidRPr="008763CF">
        <w:rPr>
          <w:rFonts w:ascii="Times New Roman" w:hAnsi="Times New Roman" w:cs="Times New Roman"/>
          <w:sz w:val="24"/>
          <w:szCs w:val="24"/>
        </w:rPr>
        <w:t>azılı/</w:t>
      </w:r>
      <w:r w:rsidRPr="008763CF">
        <w:rPr>
          <w:rFonts w:ascii="Times New Roman" w:hAnsi="Times New Roman" w:cs="Times New Roman"/>
          <w:sz w:val="24"/>
          <w:szCs w:val="24"/>
        </w:rPr>
        <w:t>sözlü sınavların yapılması</w:t>
      </w:r>
      <w:r w:rsidR="00461E58" w:rsidRPr="008763CF">
        <w:rPr>
          <w:rFonts w:ascii="Times New Roman" w:hAnsi="Times New Roman" w:cs="Times New Roman"/>
          <w:sz w:val="24"/>
          <w:szCs w:val="24"/>
        </w:rPr>
        <w:t xml:space="preserve"> ve atama</w:t>
      </w:r>
      <w:r w:rsidRPr="008763CF">
        <w:rPr>
          <w:rFonts w:ascii="Times New Roman" w:hAnsi="Times New Roman" w:cs="Times New Roman"/>
          <w:sz w:val="24"/>
          <w:szCs w:val="24"/>
        </w:rPr>
        <w:t xml:space="preserve"> süreci boyunca birimlerindeki </w:t>
      </w:r>
      <w:r w:rsidR="00EC4281" w:rsidRPr="008763CF">
        <w:rPr>
          <w:rFonts w:ascii="Times New Roman" w:hAnsi="Times New Roman" w:cs="Times New Roman"/>
          <w:sz w:val="24"/>
          <w:szCs w:val="24"/>
        </w:rPr>
        <w:t>sınava gire</w:t>
      </w:r>
      <w:r w:rsidR="00430582" w:rsidRPr="008763CF">
        <w:rPr>
          <w:rFonts w:ascii="Times New Roman" w:hAnsi="Times New Roman" w:cs="Times New Roman"/>
          <w:sz w:val="24"/>
          <w:szCs w:val="24"/>
        </w:rPr>
        <w:t>bilecek</w:t>
      </w:r>
      <w:r w:rsidR="00EC4281" w:rsidRPr="008763CF">
        <w:rPr>
          <w:rFonts w:ascii="Times New Roman" w:hAnsi="Times New Roman" w:cs="Times New Roman"/>
          <w:sz w:val="24"/>
          <w:szCs w:val="24"/>
        </w:rPr>
        <w:t xml:space="preserve"> </w:t>
      </w:r>
      <w:r w:rsidRPr="008763CF">
        <w:rPr>
          <w:rFonts w:ascii="Times New Roman" w:hAnsi="Times New Roman" w:cs="Times New Roman"/>
          <w:sz w:val="24"/>
          <w:szCs w:val="24"/>
        </w:rPr>
        <w:t>personelin tüm iş ve işlemleri</w:t>
      </w:r>
      <w:r w:rsidR="00044DC9">
        <w:rPr>
          <w:rFonts w:ascii="Times New Roman" w:hAnsi="Times New Roman" w:cs="Times New Roman"/>
          <w:sz w:val="24"/>
          <w:szCs w:val="24"/>
        </w:rPr>
        <w:t>ni</w:t>
      </w:r>
      <w:r w:rsidR="00C975B3">
        <w:rPr>
          <w:rFonts w:ascii="Times New Roman" w:hAnsi="Times New Roman" w:cs="Times New Roman"/>
          <w:sz w:val="24"/>
          <w:szCs w:val="24"/>
        </w:rPr>
        <w:t xml:space="preserve"> </w:t>
      </w:r>
      <w:r w:rsidR="00C975B3" w:rsidRPr="00AF7012">
        <w:rPr>
          <w:rFonts w:ascii="Times New Roman" w:hAnsi="Times New Roman" w:cs="Times New Roman"/>
          <w:color w:val="000000" w:themeColor="text1"/>
          <w:sz w:val="24"/>
          <w:szCs w:val="24"/>
        </w:rPr>
        <w:t>(tebliğ-tebellüğ, itiraz dilekçeleri vb.)</w:t>
      </w:r>
      <w:r w:rsidRPr="00AF7012">
        <w:rPr>
          <w:rFonts w:ascii="Times New Roman" w:hAnsi="Times New Roman" w:cs="Times New Roman"/>
          <w:color w:val="000000" w:themeColor="text1"/>
          <w:sz w:val="24"/>
          <w:szCs w:val="24"/>
        </w:rPr>
        <w:t xml:space="preserve"> </w:t>
      </w:r>
      <w:r w:rsidR="00461E58" w:rsidRPr="008763CF">
        <w:rPr>
          <w:rFonts w:ascii="Times New Roman" w:hAnsi="Times New Roman" w:cs="Times New Roman"/>
          <w:sz w:val="24"/>
          <w:szCs w:val="24"/>
        </w:rPr>
        <w:t>takip edecek</w:t>
      </w:r>
      <w:r w:rsidR="00EC4281" w:rsidRPr="008763CF">
        <w:rPr>
          <w:rFonts w:ascii="Times New Roman" w:hAnsi="Times New Roman" w:cs="Times New Roman"/>
          <w:sz w:val="24"/>
          <w:szCs w:val="24"/>
        </w:rPr>
        <w:t>lerdir</w:t>
      </w:r>
      <w:r w:rsidR="009A70D9" w:rsidRPr="008763CF">
        <w:rPr>
          <w:rFonts w:ascii="Times New Roman" w:hAnsi="Times New Roman" w:cs="Times New Roman"/>
          <w:sz w:val="24"/>
          <w:szCs w:val="24"/>
        </w:rPr>
        <w:t xml:space="preserve">. </w:t>
      </w:r>
    </w:p>
    <w:p w:rsidR="00824F14" w:rsidRPr="00824F14" w:rsidRDefault="00824F14" w:rsidP="007B2AD1">
      <w:pPr>
        <w:spacing w:before="120"/>
        <w:jc w:val="both"/>
        <w:rPr>
          <w:rFonts w:ascii="Times New Roman" w:hAnsi="Times New Roman" w:cs="Times New Roman"/>
          <w:sz w:val="2"/>
          <w:szCs w:val="24"/>
        </w:rPr>
      </w:pPr>
    </w:p>
    <w:p w:rsidR="00BE0908" w:rsidRPr="008763CF" w:rsidRDefault="00AF7012" w:rsidP="00BE0908">
      <w:pPr>
        <w:jc w:val="both"/>
        <w:rPr>
          <w:rFonts w:ascii="Times New Roman" w:hAnsi="Times New Roman" w:cs="Times New Roman"/>
          <w:b/>
          <w:sz w:val="28"/>
          <w:szCs w:val="24"/>
        </w:rPr>
      </w:pPr>
      <w:r>
        <w:rPr>
          <w:rFonts w:ascii="Times New Roman" w:hAnsi="Times New Roman" w:cs="Times New Roman"/>
          <w:b/>
          <w:sz w:val="28"/>
          <w:szCs w:val="24"/>
        </w:rPr>
        <w:t>6</w:t>
      </w:r>
      <w:r w:rsidR="00BE0908" w:rsidRPr="008763CF">
        <w:rPr>
          <w:rFonts w:ascii="Times New Roman" w:hAnsi="Times New Roman" w:cs="Times New Roman"/>
          <w:b/>
          <w:sz w:val="28"/>
          <w:szCs w:val="24"/>
        </w:rPr>
        <w:t>) SINAV BAŞVURUSUNUN GEÇERSİZ SAYILACAĞI DURUMLAR</w:t>
      </w:r>
    </w:p>
    <w:p w:rsidR="00BE0908" w:rsidRDefault="00BE0908" w:rsidP="00BE0908">
      <w:pPr>
        <w:spacing w:before="120"/>
        <w:jc w:val="both"/>
        <w:rPr>
          <w:rFonts w:ascii="Times New Roman" w:hAnsi="Times New Roman" w:cs="Times New Roman"/>
          <w:sz w:val="24"/>
          <w:szCs w:val="24"/>
        </w:rPr>
      </w:pPr>
      <w:r w:rsidRPr="008763CF">
        <w:rPr>
          <w:rFonts w:ascii="Times New Roman" w:hAnsi="Times New Roman" w:cs="Times New Roman"/>
          <w:b/>
          <w:sz w:val="24"/>
          <w:szCs w:val="24"/>
        </w:rPr>
        <w:t>1)</w:t>
      </w:r>
      <w:r w:rsidRPr="008763CF">
        <w:rPr>
          <w:rFonts w:ascii="Times New Roman" w:hAnsi="Times New Roman" w:cs="Times New Roman"/>
          <w:sz w:val="24"/>
          <w:szCs w:val="24"/>
        </w:rPr>
        <w:t xml:space="preserve"> </w:t>
      </w:r>
      <w:r>
        <w:rPr>
          <w:rFonts w:ascii="Times New Roman" w:hAnsi="Times New Roman" w:cs="Times New Roman"/>
          <w:sz w:val="24"/>
          <w:szCs w:val="24"/>
        </w:rPr>
        <w:t>A</w:t>
      </w:r>
      <w:r w:rsidRPr="008763CF">
        <w:rPr>
          <w:rFonts w:ascii="Times New Roman" w:hAnsi="Times New Roman" w:cs="Times New Roman"/>
          <w:sz w:val="24"/>
          <w:szCs w:val="24"/>
        </w:rPr>
        <w:t xml:space="preserve">day tarafından imzalanan sınav </w:t>
      </w:r>
      <w:r w:rsidR="00A3055E">
        <w:rPr>
          <w:rFonts w:ascii="Times New Roman" w:hAnsi="Times New Roman" w:cs="Times New Roman"/>
          <w:sz w:val="24"/>
          <w:szCs w:val="24"/>
        </w:rPr>
        <w:t>başvuru</w:t>
      </w:r>
      <w:r w:rsidRPr="008763CF">
        <w:rPr>
          <w:rFonts w:ascii="Times New Roman" w:hAnsi="Times New Roman" w:cs="Times New Roman"/>
          <w:sz w:val="24"/>
          <w:szCs w:val="24"/>
        </w:rPr>
        <w:t xml:space="preserve"> formunun </w:t>
      </w:r>
      <w:r w:rsidR="00C952BA">
        <w:rPr>
          <w:rFonts w:ascii="Times New Roman" w:hAnsi="Times New Roman" w:cs="Times New Roman"/>
          <w:b/>
          <w:sz w:val="24"/>
          <w:szCs w:val="24"/>
          <w:u w:val="single"/>
        </w:rPr>
        <w:t>02</w:t>
      </w:r>
      <w:r w:rsidRPr="00B05A28">
        <w:rPr>
          <w:rFonts w:ascii="Times New Roman" w:hAnsi="Times New Roman" w:cs="Times New Roman"/>
          <w:b/>
          <w:sz w:val="24"/>
          <w:szCs w:val="24"/>
          <w:u w:val="single"/>
        </w:rPr>
        <w:t>.10.2023</w:t>
      </w:r>
      <w:r w:rsidRPr="00B05A28">
        <w:rPr>
          <w:rFonts w:ascii="Times New Roman" w:hAnsi="Times New Roman" w:cs="Times New Roman"/>
          <w:color w:val="000000" w:themeColor="text1"/>
          <w:sz w:val="24"/>
          <w:szCs w:val="24"/>
        </w:rPr>
        <w:t xml:space="preserve"> </w:t>
      </w:r>
      <w:r w:rsidRPr="008763CF">
        <w:rPr>
          <w:rFonts w:ascii="Times New Roman" w:hAnsi="Times New Roman" w:cs="Times New Roman"/>
          <w:sz w:val="24"/>
          <w:szCs w:val="24"/>
        </w:rPr>
        <w:t>tarihine kadar Personel Şube Müdürlükleri/Büro Amirliklerine</w:t>
      </w:r>
      <w:r>
        <w:rPr>
          <w:rFonts w:ascii="Times New Roman" w:hAnsi="Times New Roman" w:cs="Times New Roman"/>
          <w:sz w:val="24"/>
          <w:szCs w:val="24"/>
        </w:rPr>
        <w:t xml:space="preserve"> teslim edilmemesi veya </w:t>
      </w:r>
      <w:r w:rsidRPr="008763CF">
        <w:rPr>
          <w:rFonts w:ascii="Times New Roman" w:hAnsi="Times New Roman" w:cs="Times New Roman"/>
          <w:sz w:val="24"/>
          <w:szCs w:val="24"/>
        </w:rPr>
        <w:t xml:space="preserve">sınav </w:t>
      </w:r>
      <w:r w:rsidR="00A3055E">
        <w:rPr>
          <w:rFonts w:ascii="Times New Roman" w:hAnsi="Times New Roman" w:cs="Times New Roman"/>
          <w:sz w:val="24"/>
          <w:szCs w:val="24"/>
        </w:rPr>
        <w:t>başvuru</w:t>
      </w:r>
      <w:r w:rsidRPr="008763CF">
        <w:rPr>
          <w:rFonts w:ascii="Times New Roman" w:hAnsi="Times New Roman" w:cs="Times New Roman"/>
          <w:sz w:val="24"/>
          <w:szCs w:val="24"/>
        </w:rPr>
        <w:t xml:space="preserve"> for</w:t>
      </w:r>
      <w:r>
        <w:rPr>
          <w:rFonts w:ascii="Times New Roman" w:hAnsi="Times New Roman" w:cs="Times New Roman"/>
          <w:sz w:val="24"/>
          <w:szCs w:val="24"/>
        </w:rPr>
        <w:t>mu dışında bir belgeyle yapması,</w:t>
      </w:r>
    </w:p>
    <w:p w:rsidR="00BE0908" w:rsidRPr="008763CF" w:rsidRDefault="00BE0908" w:rsidP="00BE0908">
      <w:pPr>
        <w:jc w:val="both"/>
        <w:rPr>
          <w:rFonts w:ascii="Times New Roman" w:hAnsi="Times New Roman" w:cs="Times New Roman"/>
          <w:sz w:val="24"/>
          <w:szCs w:val="24"/>
        </w:rPr>
      </w:pPr>
      <w:r w:rsidRPr="008763CF">
        <w:rPr>
          <w:rFonts w:ascii="Times New Roman" w:hAnsi="Times New Roman" w:cs="Times New Roman"/>
          <w:b/>
          <w:sz w:val="24"/>
          <w:szCs w:val="24"/>
        </w:rPr>
        <w:t>2)</w:t>
      </w:r>
      <w:r w:rsidRPr="008763CF">
        <w:rPr>
          <w:rFonts w:ascii="Times New Roman" w:hAnsi="Times New Roman" w:cs="Times New Roman"/>
          <w:sz w:val="24"/>
          <w:szCs w:val="24"/>
        </w:rPr>
        <w:t xml:space="preserve"> Personel Şube Müdürlüğünce/Büro Amirliğince,</w:t>
      </w:r>
      <w:r w:rsidR="00517F08">
        <w:rPr>
          <w:rFonts w:ascii="Times New Roman" w:hAnsi="Times New Roman" w:cs="Times New Roman"/>
          <w:sz w:val="24"/>
          <w:szCs w:val="24"/>
        </w:rPr>
        <w:t xml:space="preserve"> s</w:t>
      </w:r>
      <w:r w:rsidR="00517F08" w:rsidRPr="008763CF">
        <w:rPr>
          <w:rFonts w:ascii="Times New Roman" w:hAnsi="Times New Roman" w:cs="Times New Roman"/>
          <w:sz w:val="24"/>
          <w:szCs w:val="24"/>
        </w:rPr>
        <w:t>ınav başvurusunun</w:t>
      </w:r>
      <w:r w:rsidRPr="008763CF">
        <w:rPr>
          <w:rFonts w:ascii="Times New Roman" w:hAnsi="Times New Roman" w:cs="Times New Roman"/>
          <w:sz w:val="24"/>
          <w:szCs w:val="24"/>
        </w:rPr>
        <w:t xml:space="preserve"> </w:t>
      </w:r>
      <w:r w:rsidR="00517F08" w:rsidRPr="008763CF">
        <w:rPr>
          <w:rFonts w:ascii="Times New Roman" w:hAnsi="Times New Roman" w:cs="Times New Roman"/>
          <w:sz w:val="24"/>
          <w:szCs w:val="24"/>
        </w:rPr>
        <w:t>ilanda belirtilen tarihler arasında</w:t>
      </w:r>
      <w:r w:rsidR="00517F08">
        <w:rPr>
          <w:rFonts w:ascii="Times New Roman" w:hAnsi="Times New Roman" w:cs="Times New Roman"/>
          <w:sz w:val="24"/>
          <w:szCs w:val="24"/>
        </w:rPr>
        <w:t>,</w:t>
      </w:r>
      <w:r w:rsidR="00517F08" w:rsidRPr="008763CF">
        <w:rPr>
          <w:rFonts w:ascii="Times New Roman" w:hAnsi="Times New Roman" w:cs="Times New Roman"/>
          <w:sz w:val="24"/>
          <w:szCs w:val="24"/>
        </w:rPr>
        <w:t xml:space="preserve"> adayların teslim etmiş oldukları sınav </w:t>
      </w:r>
      <w:r w:rsidR="00517F08">
        <w:rPr>
          <w:rFonts w:ascii="Times New Roman" w:hAnsi="Times New Roman" w:cs="Times New Roman"/>
          <w:sz w:val="24"/>
          <w:szCs w:val="24"/>
        </w:rPr>
        <w:t xml:space="preserve">başvuru </w:t>
      </w:r>
      <w:r w:rsidR="00517F08" w:rsidRPr="008763CF">
        <w:rPr>
          <w:rFonts w:ascii="Times New Roman" w:hAnsi="Times New Roman" w:cs="Times New Roman"/>
          <w:sz w:val="24"/>
          <w:szCs w:val="24"/>
        </w:rPr>
        <w:t>formuna göre</w:t>
      </w:r>
      <w:r w:rsidR="00517F08">
        <w:rPr>
          <w:rFonts w:ascii="Times New Roman" w:hAnsi="Times New Roman" w:cs="Times New Roman"/>
          <w:sz w:val="24"/>
          <w:szCs w:val="24"/>
        </w:rPr>
        <w:t>, PBS.Net üzerinde yer alan Görevde Yükselme/Unvan Değişikliği modülünden</w:t>
      </w:r>
      <w:r w:rsidR="00517F08" w:rsidRPr="008763CF">
        <w:rPr>
          <w:rFonts w:ascii="Times New Roman" w:hAnsi="Times New Roman" w:cs="Times New Roman"/>
          <w:sz w:val="24"/>
          <w:szCs w:val="24"/>
        </w:rPr>
        <w:t xml:space="preserve"> yapılmaması,</w:t>
      </w:r>
      <w:r w:rsidR="00517F08">
        <w:rPr>
          <w:rFonts w:ascii="Times New Roman" w:hAnsi="Times New Roman" w:cs="Times New Roman"/>
          <w:sz w:val="24"/>
          <w:szCs w:val="24"/>
        </w:rPr>
        <w:t xml:space="preserve"> ilgili modüle</w:t>
      </w:r>
      <w:r w:rsidRPr="008763CF">
        <w:rPr>
          <w:rFonts w:ascii="Times New Roman" w:hAnsi="Times New Roman" w:cs="Times New Roman"/>
          <w:sz w:val="24"/>
          <w:szCs w:val="24"/>
        </w:rPr>
        <w:t xml:space="preserve"> giriş yapılmasının ardından </w:t>
      </w:r>
      <w:r w:rsidRPr="008763CF">
        <w:rPr>
          <w:rFonts w:ascii="Times New Roman" w:hAnsi="Times New Roman" w:cs="Times New Roman"/>
          <w:b/>
          <w:sz w:val="24"/>
          <w:szCs w:val="24"/>
        </w:rPr>
        <w:t>“Başvuruyu Kaydet”</w:t>
      </w:r>
      <w:r w:rsidRPr="008763CF">
        <w:rPr>
          <w:rFonts w:ascii="Times New Roman" w:hAnsi="Times New Roman" w:cs="Times New Roman"/>
          <w:sz w:val="24"/>
          <w:szCs w:val="24"/>
        </w:rPr>
        <w:t xml:space="preserve"> butonu</w:t>
      </w:r>
      <w:r w:rsidR="00755319">
        <w:rPr>
          <w:rFonts w:ascii="Times New Roman" w:hAnsi="Times New Roman" w:cs="Times New Roman"/>
          <w:sz w:val="24"/>
          <w:szCs w:val="24"/>
        </w:rPr>
        <w:t xml:space="preserve"> üzerinden</w:t>
      </w:r>
      <w:r w:rsidRPr="008763CF">
        <w:rPr>
          <w:rFonts w:ascii="Times New Roman" w:hAnsi="Times New Roman" w:cs="Times New Roman"/>
          <w:sz w:val="24"/>
          <w:szCs w:val="24"/>
        </w:rPr>
        <w:t xml:space="preserve"> sisteme kaydedilmemesi, başvuru kaydedildikten sonra başvuru </w:t>
      </w:r>
      <w:r w:rsidR="00A3055E">
        <w:rPr>
          <w:rFonts w:ascii="Times New Roman" w:hAnsi="Times New Roman" w:cs="Times New Roman"/>
          <w:sz w:val="24"/>
          <w:szCs w:val="24"/>
        </w:rPr>
        <w:t xml:space="preserve">kayıt </w:t>
      </w:r>
      <w:r w:rsidRPr="008763CF">
        <w:rPr>
          <w:rFonts w:ascii="Times New Roman" w:hAnsi="Times New Roman" w:cs="Times New Roman"/>
          <w:sz w:val="24"/>
          <w:szCs w:val="24"/>
        </w:rPr>
        <w:t>formunun çıktısının alınmaması ya da sistem üzerinden çıktısı alınan başvuru</w:t>
      </w:r>
      <w:r w:rsidR="00A3055E">
        <w:rPr>
          <w:rFonts w:ascii="Times New Roman" w:hAnsi="Times New Roman" w:cs="Times New Roman"/>
          <w:sz w:val="24"/>
          <w:szCs w:val="24"/>
        </w:rPr>
        <w:t xml:space="preserve"> kayıt</w:t>
      </w:r>
      <w:r w:rsidRPr="008763CF">
        <w:rPr>
          <w:rFonts w:ascii="Times New Roman" w:hAnsi="Times New Roman" w:cs="Times New Roman"/>
          <w:sz w:val="24"/>
          <w:szCs w:val="24"/>
        </w:rPr>
        <w:t xml:space="preserve"> formunun </w:t>
      </w:r>
      <w:r w:rsidR="00517F08">
        <w:rPr>
          <w:rFonts w:ascii="Times New Roman" w:hAnsi="Times New Roman" w:cs="Times New Roman"/>
          <w:sz w:val="24"/>
          <w:szCs w:val="24"/>
        </w:rPr>
        <w:t xml:space="preserve">başvuruyu alan personel ve </w:t>
      </w:r>
      <w:r w:rsidRPr="008763CF">
        <w:rPr>
          <w:rFonts w:ascii="Times New Roman" w:hAnsi="Times New Roman" w:cs="Times New Roman"/>
          <w:sz w:val="24"/>
          <w:szCs w:val="24"/>
        </w:rPr>
        <w:t>ilgili aday tarafından imzalanmaması,</w:t>
      </w:r>
    </w:p>
    <w:p w:rsidR="00BE0908" w:rsidRPr="008763CF" w:rsidRDefault="00517F08" w:rsidP="00BE0908">
      <w:pPr>
        <w:jc w:val="both"/>
        <w:rPr>
          <w:rFonts w:ascii="Times New Roman" w:hAnsi="Times New Roman" w:cs="Times New Roman"/>
          <w:sz w:val="24"/>
          <w:szCs w:val="24"/>
        </w:rPr>
      </w:pPr>
      <w:r>
        <w:rPr>
          <w:rFonts w:ascii="Times New Roman" w:hAnsi="Times New Roman" w:cs="Times New Roman"/>
          <w:b/>
          <w:sz w:val="24"/>
          <w:szCs w:val="24"/>
        </w:rPr>
        <w:t>3</w:t>
      </w:r>
      <w:r w:rsidR="00BE0908" w:rsidRPr="008763CF">
        <w:rPr>
          <w:rFonts w:ascii="Times New Roman" w:hAnsi="Times New Roman" w:cs="Times New Roman"/>
          <w:b/>
          <w:sz w:val="24"/>
          <w:szCs w:val="24"/>
        </w:rPr>
        <w:t>)</w:t>
      </w:r>
      <w:r w:rsidR="00BE0908" w:rsidRPr="008763CF">
        <w:rPr>
          <w:rFonts w:ascii="Times New Roman" w:hAnsi="Times New Roman" w:cs="Times New Roman"/>
          <w:sz w:val="24"/>
          <w:szCs w:val="24"/>
        </w:rPr>
        <w:t xml:space="preserve"> Aday için PBS.Net üzerinde yapılan ve sistemde kayıtlı çıktısı alınarak imzalatılan son başvurusu ile Personel Şube Müdürlükleri/Büro Amirliklerine teslim edilen </w:t>
      </w:r>
      <w:r w:rsidR="00A3055E">
        <w:rPr>
          <w:rFonts w:ascii="Times New Roman" w:hAnsi="Times New Roman" w:cs="Times New Roman"/>
          <w:sz w:val="24"/>
          <w:szCs w:val="24"/>
        </w:rPr>
        <w:t xml:space="preserve">başvuru </w:t>
      </w:r>
      <w:r w:rsidR="00BE0908" w:rsidRPr="008763CF">
        <w:rPr>
          <w:rFonts w:ascii="Times New Roman" w:hAnsi="Times New Roman" w:cs="Times New Roman"/>
          <w:sz w:val="24"/>
          <w:szCs w:val="24"/>
        </w:rPr>
        <w:t xml:space="preserve">formunun aynı olmaması, </w:t>
      </w:r>
    </w:p>
    <w:p w:rsidR="00BE0908" w:rsidRPr="008763CF" w:rsidRDefault="00517F08" w:rsidP="00BE0908">
      <w:pPr>
        <w:jc w:val="both"/>
        <w:rPr>
          <w:rFonts w:ascii="Times New Roman" w:hAnsi="Times New Roman" w:cs="Times New Roman"/>
          <w:b/>
          <w:sz w:val="24"/>
          <w:szCs w:val="24"/>
        </w:rPr>
      </w:pPr>
      <w:r>
        <w:rPr>
          <w:rFonts w:ascii="Times New Roman" w:hAnsi="Times New Roman" w:cs="Times New Roman"/>
          <w:b/>
          <w:sz w:val="24"/>
          <w:szCs w:val="24"/>
        </w:rPr>
        <w:t>4</w:t>
      </w:r>
      <w:r w:rsidR="00BE0908" w:rsidRPr="008763CF">
        <w:rPr>
          <w:rFonts w:ascii="Times New Roman" w:hAnsi="Times New Roman" w:cs="Times New Roman"/>
          <w:b/>
          <w:sz w:val="24"/>
          <w:szCs w:val="24"/>
        </w:rPr>
        <w:t xml:space="preserve">) </w:t>
      </w:r>
      <w:r w:rsidR="00BE0908" w:rsidRPr="008763CF">
        <w:rPr>
          <w:rFonts w:ascii="Times New Roman" w:hAnsi="Times New Roman" w:cs="Times New Roman"/>
          <w:sz w:val="24"/>
          <w:szCs w:val="24"/>
        </w:rPr>
        <w:t>Sınav ücretinin yatırılmaması veya ücretin yatırıldığına dair makbuzun belirtilen sürede teslim edilmemesi,</w:t>
      </w:r>
    </w:p>
    <w:p w:rsidR="00BE0908" w:rsidRPr="008763CF" w:rsidRDefault="00517F08" w:rsidP="00BE0908">
      <w:pPr>
        <w:spacing w:before="120" w:after="0"/>
        <w:jc w:val="both"/>
        <w:rPr>
          <w:rFonts w:ascii="Times New Roman" w:hAnsi="Times New Roman" w:cs="Times New Roman"/>
          <w:b/>
          <w:sz w:val="24"/>
          <w:szCs w:val="24"/>
          <w:u w:val="single"/>
        </w:rPr>
      </w:pPr>
      <w:r>
        <w:rPr>
          <w:rFonts w:ascii="Times New Roman" w:hAnsi="Times New Roman" w:cs="Times New Roman"/>
          <w:b/>
          <w:sz w:val="24"/>
          <w:szCs w:val="24"/>
        </w:rPr>
        <w:t>5</w:t>
      </w:r>
      <w:r w:rsidR="00BE0908" w:rsidRPr="008763CF">
        <w:rPr>
          <w:rFonts w:ascii="Times New Roman" w:hAnsi="Times New Roman" w:cs="Times New Roman"/>
          <w:b/>
          <w:sz w:val="24"/>
          <w:szCs w:val="24"/>
        </w:rPr>
        <w:t>)</w:t>
      </w:r>
      <w:r w:rsidR="00BE0908" w:rsidRPr="008763CF">
        <w:rPr>
          <w:rFonts w:ascii="Times New Roman" w:hAnsi="Times New Roman" w:cs="Times New Roman"/>
          <w:sz w:val="24"/>
          <w:szCs w:val="24"/>
        </w:rPr>
        <w:t xml:space="preserve"> Adayın sınav başvurusunun Emniyet Teşkilatında Emniyet Hizmetleri Sınıfı Dışındaki Görevli Personelin Görevde Yükselme ve </w:t>
      </w:r>
      <w:r w:rsidR="00BE0908">
        <w:rPr>
          <w:rFonts w:ascii="Times New Roman" w:hAnsi="Times New Roman" w:cs="Times New Roman"/>
          <w:sz w:val="24"/>
          <w:szCs w:val="24"/>
        </w:rPr>
        <w:t>Ünvan</w:t>
      </w:r>
      <w:r w:rsidR="00BE0908" w:rsidRPr="008763CF">
        <w:rPr>
          <w:rFonts w:ascii="Times New Roman" w:hAnsi="Times New Roman" w:cs="Times New Roman"/>
          <w:sz w:val="24"/>
          <w:szCs w:val="24"/>
        </w:rPr>
        <w:t xml:space="preserve"> Değişikliği Esaslarına Dair Yönetmelik hükümlerinde belirtilen esas ve usullere uygun olmaması veya bu d</w:t>
      </w:r>
      <w:r w:rsidR="00CC445A">
        <w:rPr>
          <w:rFonts w:ascii="Times New Roman" w:hAnsi="Times New Roman" w:cs="Times New Roman"/>
          <w:sz w:val="24"/>
          <w:szCs w:val="24"/>
        </w:rPr>
        <w:t>urumun sonradan tespit edilmesi</w:t>
      </w:r>
      <w:r w:rsidR="00BE0908" w:rsidRPr="008763CF">
        <w:rPr>
          <w:rFonts w:ascii="Times New Roman" w:hAnsi="Times New Roman" w:cs="Times New Roman"/>
          <w:sz w:val="24"/>
          <w:szCs w:val="24"/>
        </w:rPr>
        <w:t xml:space="preserve"> </w:t>
      </w:r>
      <w:r w:rsidR="00F8384F">
        <w:rPr>
          <w:rFonts w:ascii="Times New Roman" w:hAnsi="Times New Roman" w:cs="Times New Roman"/>
          <w:b/>
          <w:sz w:val="24"/>
          <w:szCs w:val="24"/>
          <w:u w:val="single"/>
        </w:rPr>
        <w:t>hallerinde sınav başvurusu</w:t>
      </w:r>
      <w:r w:rsidR="00BE0908" w:rsidRPr="008763CF">
        <w:rPr>
          <w:rFonts w:ascii="Times New Roman" w:hAnsi="Times New Roman" w:cs="Times New Roman"/>
          <w:b/>
          <w:sz w:val="24"/>
          <w:szCs w:val="24"/>
          <w:u w:val="single"/>
        </w:rPr>
        <w:t xml:space="preserve"> geçersiz sayılacaktır.</w:t>
      </w:r>
    </w:p>
    <w:p w:rsidR="00BE0908" w:rsidRDefault="00BE0908" w:rsidP="008B38CB">
      <w:pPr>
        <w:spacing w:before="120"/>
        <w:jc w:val="both"/>
        <w:rPr>
          <w:rFonts w:ascii="Times New Roman" w:hAnsi="Times New Roman" w:cs="Times New Roman"/>
          <w:b/>
          <w:sz w:val="2"/>
          <w:szCs w:val="24"/>
        </w:rPr>
      </w:pPr>
    </w:p>
    <w:p w:rsidR="0088325C" w:rsidRPr="006E34D0" w:rsidRDefault="0088325C" w:rsidP="008B38CB">
      <w:pPr>
        <w:spacing w:before="120"/>
        <w:jc w:val="both"/>
        <w:rPr>
          <w:rFonts w:ascii="Times New Roman" w:hAnsi="Times New Roman" w:cs="Times New Roman"/>
          <w:b/>
          <w:sz w:val="2"/>
          <w:szCs w:val="24"/>
        </w:rPr>
      </w:pPr>
    </w:p>
    <w:p w:rsidR="00A24891" w:rsidRPr="006C3EA1" w:rsidRDefault="00A671E5" w:rsidP="008B38CB">
      <w:pPr>
        <w:spacing w:before="120"/>
        <w:jc w:val="both"/>
        <w:rPr>
          <w:rFonts w:ascii="Times New Roman" w:hAnsi="Times New Roman" w:cs="Times New Roman"/>
          <w:b/>
          <w:sz w:val="28"/>
          <w:szCs w:val="24"/>
        </w:rPr>
      </w:pPr>
      <w:r w:rsidRPr="008763CF">
        <w:rPr>
          <w:rFonts w:ascii="Times New Roman" w:hAnsi="Times New Roman" w:cs="Times New Roman"/>
          <w:b/>
          <w:sz w:val="28"/>
          <w:szCs w:val="24"/>
        </w:rPr>
        <w:t>7</w:t>
      </w:r>
      <w:r w:rsidR="0050380E" w:rsidRPr="008763CF">
        <w:rPr>
          <w:rFonts w:ascii="Times New Roman" w:hAnsi="Times New Roman" w:cs="Times New Roman"/>
          <w:b/>
          <w:sz w:val="28"/>
          <w:szCs w:val="24"/>
        </w:rPr>
        <w:t>)</w:t>
      </w:r>
      <w:r w:rsidR="00436331" w:rsidRPr="008763CF">
        <w:rPr>
          <w:rFonts w:ascii="Times New Roman" w:hAnsi="Times New Roman" w:cs="Times New Roman"/>
          <w:b/>
          <w:sz w:val="28"/>
          <w:szCs w:val="24"/>
        </w:rPr>
        <w:t xml:space="preserve"> SINAVIN Ş</w:t>
      </w:r>
      <w:r w:rsidR="00E53BA0" w:rsidRPr="008763CF">
        <w:rPr>
          <w:rFonts w:ascii="Times New Roman" w:hAnsi="Times New Roman" w:cs="Times New Roman"/>
          <w:b/>
          <w:sz w:val="28"/>
          <w:szCs w:val="24"/>
        </w:rPr>
        <w:t>EKLİ, KONULARI VE DEĞERLENDİR</w:t>
      </w:r>
      <w:r w:rsidR="009D6C86" w:rsidRPr="008763CF">
        <w:rPr>
          <w:rFonts w:ascii="Times New Roman" w:hAnsi="Times New Roman" w:cs="Times New Roman"/>
          <w:b/>
          <w:sz w:val="28"/>
          <w:szCs w:val="24"/>
        </w:rPr>
        <w:t>İL</w:t>
      </w:r>
      <w:r w:rsidR="00E53BA0" w:rsidRPr="008763CF">
        <w:rPr>
          <w:rFonts w:ascii="Times New Roman" w:hAnsi="Times New Roman" w:cs="Times New Roman"/>
          <w:b/>
          <w:sz w:val="28"/>
          <w:szCs w:val="24"/>
        </w:rPr>
        <w:t>MESİ</w:t>
      </w:r>
    </w:p>
    <w:p w:rsidR="007D267C" w:rsidRPr="008763CF" w:rsidRDefault="00044DC9" w:rsidP="00897F8A">
      <w:pPr>
        <w:jc w:val="both"/>
        <w:rPr>
          <w:rFonts w:ascii="Times New Roman" w:hAnsi="Times New Roman" w:cs="Times New Roman"/>
          <w:b/>
          <w:sz w:val="24"/>
          <w:szCs w:val="24"/>
        </w:rPr>
      </w:pPr>
      <w:r>
        <w:rPr>
          <w:rFonts w:ascii="Times New Roman" w:hAnsi="Times New Roman" w:cs="Times New Roman"/>
          <w:b/>
          <w:sz w:val="24"/>
          <w:szCs w:val="24"/>
        </w:rPr>
        <w:t>A</w:t>
      </w:r>
      <w:r w:rsidR="007D267C" w:rsidRPr="008763CF">
        <w:rPr>
          <w:rFonts w:ascii="Times New Roman" w:hAnsi="Times New Roman" w:cs="Times New Roman"/>
          <w:b/>
          <w:sz w:val="24"/>
          <w:szCs w:val="24"/>
        </w:rPr>
        <w:t xml:space="preserve">) Yazılı Sınav </w:t>
      </w:r>
    </w:p>
    <w:p w:rsidR="00436331" w:rsidRPr="008763CF" w:rsidRDefault="00B45C55" w:rsidP="006E34D0">
      <w:pPr>
        <w:spacing w:line="276" w:lineRule="auto"/>
        <w:jc w:val="both"/>
        <w:rPr>
          <w:rFonts w:ascii="Times New Roman" w:hAnsi="Times New Roman" w:cs="Times New Roman"/>
          <w:sz w:val="24"/>
          <w:szCs w:val="24"/>
        </w:rPr>
      </w:pPr>
      <w:r w:rsidRPr="002B1706">
        <w:rPr>
          <w:rFonts w:ascii="Times New Roman" w:hAnsi="Times New Roman" w:cs="Times New Roman"/>
          <w:b/>
          <w:sz w:val="24"/>
          <w:szCs w:val="24"/>
        </w:rPr>
        <w:t>1-</w:t>
      </w:r>
      <w:r w:rsidR="00CC445A">
        <w:rPr>
          <w:rFonts w:ascii="Times New Roman" w:hAnsi="Times New Roman" w:cs="Times New Roman"/>
          <w:b/>
          <w:sz w:val="24"/>
          <w:szCs w:val="24"/>
        </w:rPr>
        <w:t>)</w:t>
      </w:r>
      <w:r w:rsidRPr="008763CF">
        <w:rPr>
          <w:rFonts w:ascii="Times New Roman" w:hAnsi="Times New Roman" w:cs="Times New Roman"/>
          <w:sz w:val="24"/>
          <w:szCs w:val="24"/>
        </w:rPr>
        <w:t xml:space="preserve"> Emniyet Teşkilatında Emniyet Hizmetleri Sınıfı Dışındaki Görevli Personelin Görevde Yükselme ve </w:t>
      </w:r>
      <w:r w:rsidR="00D168C9">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Esaslarına Dair Yönetmeliğin ilgili hükümleri doğrultusunda</w:t>
      </w:r>
      <w:r w:rsidR="00436331" w:rsidRPr="008763CF">
        <w:rPr>
          <w:rFonts w:ascii="Times New Roman" w:hAnsi="Times New Roman" w:cs="Times New Roman"/>
          <w:sz w:val="24"/>
          <w:szCs w:val="24"/>
        </w:rPr>
        <w:t xml:space="preserve"> yazılı ve sözlü olarak iki aşamada yapılacak</w:t>
      </w:r>
      <w:r w:rsidR="00AF7012">
        <w:rPr>
          <w:rFonts w:ascii="Times New Roman" w:hAnsi="Times New Roman" w:cs="Times New Roman"/>
          <w:sz w:val="24"/>
          <w:szCs w:val="24"/>
        </w:rPr>
        <w:t>,</w:t>
      </w:r>
      <w:r w:rsidR="00436331" w:rsidRPr="008763CF">
        <w:rPr>
          <w:rFonts w:ascii="Times New Roman" w:hAnsi="Times New Roman" w:cs="Times New Roman"/>
          <w:sz w:val="24"/>
          <w:szCs w:val="24"/>
        </w:rPr>
        <w:t xml:space="preserve"> sınavların yazılı kısmı </w:t>
      </w:r>
      <w:r w:rsidR="004E1406" w:rsidRPr="008763CF">
        <w:rPr>
          <w:rFonts w:ascii="Times New Roman" w:hAnsi="Times New Roman" w:cs="Times New Roman"/>
          <w:sz w:val="24"/>
          <w:szCs w:val="24"/>
        </w:rPr>
        <w:t>Polis Akademisi Başkanlığınca</w:t>
      </w:r>
      <w:r w:rsidR="00436331" w:rsidRPr="008763CF">
        <w:rPr>
          <w:rFonts w:ascii="Times New Roman" w:hAnsi="Times New Roman" w:cs="Times New Roman"/>
          <w:sz w:val="24"/>
          <w:szCs w:val="24"/>
        </w:rPr>
        <w:t xml:space="preserve"> sözlü kısmı </w:t>
      </w:r>
      <w:r w:rsidRPr="008763CF">
        <w:rPr>
          <w:rFonts w:ascii="Times New Roman" w:hAnsi="Times New Roman" w:cs="Times New Roman"/>
          <w:sz w:val="24"/>
          <w:szCs w:val="24"/>
        </w:rPr>
        <w:t>ise Personel Başkanlığınca oluşturulacak olan Sözlü Sınav Kurulunca</w:t>
      </w:r>
      <w:r w:rsidR="009A70D9" w:rsidRPr="008763CF">
        <w:rPr>
          <w:rFonts w:ascii="Times New Roman" w:hAnsi="Times New Roman" w:cs="Times New Roman"/>
          <w:sz w:val="24"/>
          <w:szCs w:val="24"/>
        </w:rPr>
        <w:t>/Kurullarınca</w:t>
      </w:r>
      <w:r w:rsidRPr="008763CF">
        <w:rPr>
          <w:rFonts w:ascii="Times New Roman" w:hAnsi="Times New Roman" w:cs="Times New Roman"/>
          <w:sz w:val="24"/>
          <w:szCs w:val="24"/>
        </w:rPr>
        <w:t xml:space="preserve"> yapılacaktır.</w:t>
      </w:r>
    </w:p>
    <w:p w:rsidR="002F59B8" w:rsidRDefault="00B45C55" w:rsidP="003E450B">
      <w:pPr>
        <w:spacing w:line="276" w:lineRule="auto"/>
        <w:jc w:val="both"/>
        <w:rPr>
          <w:rFonts w:ascii="Times New Roman" w:hAnsi="Times New Roman" w:cs="Times New Roman"/>
          <w:sz w:val="24"/>
          <w:szCs w:val="24"/>
        </w:rPr>
      </w:pPr>
      <w:r w:rsidRPr="008763CF">
        <w:rPr>
          <w:rFonts w:ascii="Times New Roman" w:hAnsi="Times New Roman" w:cs="Times New Roman"/>
          <w:b/>
          <w:sz w:val="24"/>
          <w:szCs w:val="24"/>
        </w:rPr>
        <w:t>2-</w:t>
      </w:r>
      <w:r w:rsidR="00CC445A">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Pr="007A39C8">
        <w:rPr>
          <w:rFonts w:ascii="Times New Roman" w:hAnsi="Times New Roman" w:cs="Times New Roman"/>
          <w:sz w:val="24"/>
          <w:szCs w:val="24"/>
        </w:rPr>
        <w:t xml:space="preserve">Yazılı sınav yüz tam puan üzerinden değerlendirilecek ve </w:t>
      </w:r>
      <w:r w:rsidR="009D6C86" w:rsidRPr="007A39C8">
        <w:rPr>
          <w:rFonts w:ascii="Times New Roman" w:hAnsi="Times New Roman" w:cs="Times New Roman"/>
          <w:sz w:val="24"/>
          <w:szCs w:val="24"/>
        </w:rPr>
        <w:t xml:space="preserve">adayların </w:t>
      </w:r>
      <w:r w:rsidR="007D267C" w:rsidRPr="007A39C8">
        <w:rPr>
          <w:rFonts w:ascii="Times New Roman" w:hAnsi="Times New Roman" w:cs="Times New Roman"/>
          <w:sz w:val="24"/>
          <w:szCs w:val="24"/>
        </w:rPr>
        <w:t>yazılı sınavda başarılı olabilmeleri için</w:t>
      </w:r>
      <w:r w:rsidR="007D267C" w:rsidRPr="008763CF">
        <w:rPr>
          <w:rFonts w:ascii="Times New Roman" w:hAnsi="Times New Roman" w:cs="Times New Roman"/>
          <w:b/>
          <w:sz w:val="24"/>
          <w:szCs w:val="24"/>
        </w:rPr>
        <w:t xml:space="preserve"> </w:t>
      </w:r>
      <w:r w:rsidR="007D267C" w:rsidRPr="008763CF">
        <w:rPr>
          <w:rFonts w:ascii="Times New Roman" w:hAnsi="Times New Roman" w:cs="Times New Roman"/>
          <w:b/>
          <w:sz w:val="24"/>
          <w:szCs w:val="24"/>
          <w:u w:val="single"/>
        </w:rPr>
        <w:t>100 tam puan</w:t>
      </w:r>
      <w:r w:rsidR="007D267C" w:rsidRPr="008763CF">
        <w:rPr>
          <w:rFonts w:ascii="Times New Roman" w:hAnsi="Times New Roman" w:cs="Times New Roman"/>
          <w:b/>
          <w:sz w:val="24"/>
          <w:szCs w:val="24"/>
        </w:rPr>
        <w:t xml:space="preserve"> </w:t>
      </w:r>
      <w:r w:rsidR="007D267C" w:rsidRPr="007A39C8">
        <w:rPr>
          <w:rFonts w:ascii="Times New Roman" w:hAnsi="Times New Roman" w:cs="Times New Roman"/>
          <w:sz w:val="24"/>
          <w:szCs w:val="24"/>
        </w:rPr>
        <w:t xml:space="preserve">üzerinden </w:t>
      </w:r>
      <w:r w:rsidR="007D267C" w:rsidRPr="008763CF">
        <w:rPr>
          <w:rFonts w:ascii="Times New Roman" w:hAnsi="Times New Roman" w:cs="Times New Roman"/>
          <w:b/>
          <w:sz w:val="24"/>
          <w:szCs w:val="24"/>
          <w:u w:val="single"/>
        </w:rPr>
        <w:t>en az 60 puan</w:t>
      </w:r>
      <w:r w:rsidR="007D267C" w:rsidRPr="008763CF">
        <w:rPr>
          <w:rFonts w:ascii="Times New Roman" w:hAnsi="Times New Roman" w:cs="Times New Roman"/>
          <w:b/>
          <w:sz w:val="24"/>
          <w:szCs w:val="24"/>
        </w:rPr>
        <w:t xml:space="preserve"> </w:t>
      </w:r>
      <w:r w:rsidR="007D267C" w:rsidRPr="007A39C8">
        <w:rPr>
          <w:rFonts w:ascii="Times New Roman" w:hAnsi="Times New Roman" w:cs="Times New Roman"/>
          <w:sz w:val="24"/>
          <w:szCs w:val="24"/>
        </w:rPr>
        <w:t xml:space="preserve">almaları </w:t>
      </w:r>
      <w:r w:rsidR="009D6C86" w:rsidRPr="007A39C8">
        <w:rPr>
          <w:rFonts w:ascii="Times New Roman" w:hAnsi="Times New Roman" w:cs="Times New Roman"/>
          <w:sz w:val="24"/>
          <w:szCs w:val="24"/>
        </w:rPr>
        <w:t>gerek</w:t>
      </w:r>
      <w:r w:rsidR="003E450B">
        <w:rPr>
          <w:rFonts w:ascii="Times New Roman" w:hAnsi="Times New Roman" w:cs="Times New Roman"/>
          <w:sz w:val="24"/>
          <w:szCs w:val="24"/>
        </w:rPr>
        <w:t xml:space="preserve">mekte olup, </w:t>
      </w:r>
      <w:r w:rsidR="002F59B8" w:rsidRPr="008763CF">
        <w:rPr>
          <w:rFonts w:ascii="Times New Roman" w:hAnsi="Times New Roman" w:cs="Times New Roman"/>
          <w:sz w:val="24"/>
          <w:szCs w:val="24"/>
        </w:rPr>
        <w:t>başarı puanı hesaplamasında [Puan=(Doğru Sayısı / Soru Sayısı) x l00]</w:t>
      </w:r>
      <w:r w:rsidR="002F59B8">
        <w:rPr>
          <w:rFonts w:ascii="Times New Roman" w:hAnsi="Times New Roman" w:cs="Times New Roman"/>
          <w:sz w:val="24"/>
          <w:szCs w:val="24"/>
        </w:rPr>
        <w:t xml:space="preserve"> </w:t>
      </w:r>
      <w:r w:rsidR="002F59B8" w:rsidRPr="008763CF">
        <w:rPr>
          <w:rFonts w:ascii="Times New Roman" w:hAnsi="Times New Roman" w:cs="Times New Roman"/>
          <w:sz w:val="24"/>
          <w:szCs w:val="24"/>
        </w:rPr>
        <w:t>formülü kullanılacaktır.</w:t>
      </w:r>
    </w:p>
    <w:p w:rsidR="008E709F" w:rsidRDefault="008E709F" w:rsidP="003E450B">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Pr="002B1706">
        <w:rPr>
          <w:rFonts w:ascii="Times New Roman" w:hAnsi="Times New Roman" w:cs="Times New Roman"/>
          <w:b/>
          <w:sz w:val="24"/>
          <w:szCs w:val="24"/>
        </w:rPr>
        <w:t>-</w:t>
      </w:r>
      <w:r>
        <w:rPr>
          <w:rFonts w:ascii="Times New Roman" w:hAnsi="Times New Roman" w:cs="Times New Roman"/>
          <w:b/>
          <w:sz w:val="24"/>
          <w:szCs w:val="24"/>
        </w:rPr>
        <w:t>)</w:t>
      </w:r>
      <w:r w:rsidRPr="008763CF">
        <w:rPr>
          <w:rFonts w:ascii="Times New Roman" w:hAnsi="Times New Roman" w:cs="Times New Roman"/>
          <w:sz w:val="24"/>
          <w:szCs w:val="24"/>
        </w:rPr>
        <w:t xml:space="preserve"> Yazılı sınavda sorulacak soruların konu başlıkları ve soru</w:t>
      </w:r>
      <w:r>
        <w:rPr>
          <w:rFonts w:ascii="Times New Roman" w:hAnsi="Times New Roman" w:cs="Times New Roman"/>
          <w:sz w:val="24"/>
          <w:szCs w:val="24"/>
        </w:rPr>
        <w:t xml:space="preserve"> sayısı EK-5’ te yer almaktadır.</w:t>
      </w:r>
    </w:p>
    <w:p w:rsidR="002B1706" w:rsidRPr="002B1706" w:rsidRDefault="008E709F" w:rsidP="006E34D0">
      <w:pPr>
        <w:spacing w:before="120" w:line="276"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4</w:t>
      </w:r>
      <w:r w:rsidR="002B1706" w:rsidRPr="008763CF">
        <w:rPr>
          <w:rFonts w:ascii="Times New Roman" w:hAnsi="Times New Roman" w:cs="Times New Roman"/>
          <w:b/>
          <w:sz w:val="24"/>
          <w:szCs w:val="24"/>
        </w:rPr>
        <w:t>-</w:t>
      </w:r>
      <w:r w:rsidR="00CC445A">
        <w:rPr>
          <w:rFonts w:ascii="Times New Roman" w:hAnsi="Times New Roman" w:cs="Times New Roman"/>
          <w:b/>
          <w:sz w:val="24"/>
          <w:szCs w:val="24"/>
        </w:rPr>
        <w:t>)</w:t>
      </w:r>
      <w:r w:rsidR="002B1706" w:rsidRPr="008763CF">
        <w:rPr>
          <w:rFonts w:ascii="Times New Roman" w:eastAsia="Times New Roman" w:hAnsi="Times New Roman" w:cs="Times New Roman"/>
          <w:sz w:val="24"/>
          <w:szCs w:val="24"/>
          <w:lang w:eastAsia="tr-TR"/>
        </w:rPr>
        <w:t xml:space="preserve"> Yazılı sınavlarda hatalı olduğu tespit edilerek iptal edilen sorulara tekabül eden puanlar, ilgili Yönetmeli</w:t>
      </w:r>
      <w:r w:rsidR="002B1706">
        <w:rPr>
          <w:rFonts w:ascii="Times New Roman" w:eastAsia="Times New Roman" w:hAnsi="Times New Roman" w:cs="Times New Roman"/>
          <w:sz w:val="24"/>
          <w:szCs w:val="24"/>
          <w:lang w:eastAsia="tr-TR"/>
        </w:rPr>
        <w:t>ğin 17’</w:t>
      </w:r>
      <w:r w:rsidR="002B1706" w:rsidRPr="008763CF">
        <w:rPr>
          <w:rFonts w:ascii="Times New Roman" w:eastAsia="Times New Roman" w:hAnsi="Times New Roman" w:cs="Times New Roman"/>
          <w:sz w:val="24"/>
          <w:szCs w:val="24"/>
          <w:lang w:eastAsia="tr-TR"/>
        </w:rPr>
        <w:t xml:space="preserve">nci maddesinin dördüncü fıkrasında yer alan </w:t>
      </w:r>
      <w:r w:rsidR="002B1706" w:rsidRPr="008763CF">
        <w:rPr>
          <w:rFonts w:ascii="Times New Roman" w:eastAsia="Times New Roman" w:hAnsi="Times New Roman" w:cs="Times New Roman"/>
          <w:i/>
          <w:sz w:val="24"/>
          <w:szCs w:val="24"/>
          <w:lang w:eastAsia="tr-TR"/>
        </w:rPr>
        <w:t>“Yazılı sınavlarda hatalı olduğu tespit edilerek iptal edilen sorulara tekabül eden puanlar, diğer sorulara eşit şekilde dağıtılır.”</w:t>
      </w:r>
      <w:r w:rsidR="002B1706" w:rsidRPr="008763CF">
        <w:rPr>
          <w:rFonts w:ascii="Times New Roman" w:eastAsia="Times New Roman" w:hAnsi="Times New Roman" w:cs="Times New Roman"/>
          <w:sz w:val="24"/>
          <w:szCs w:val="24"/>
          <w:lang w:eastAsia="tr-TR"/>
        </w:rPr>
        <w:t xml:space="preserve">  hükmü gereğince diğer sorulara eşit şekilde dağıtılacaktır.</w:t>
      </w:r>
    </w:p>
    <w:p w:rsidR="00436331" w:rsidRPr="008763CF" w:rsidRDefault="008E709F" w:rsidP="006E34D0">
      <w:pPr>
        <w:spacing w:line="276" w:lineRule="auto"/>
        <w:jc w:val="both"/>
        <w:rPr>
          <w:rFonts w:ascii="Times New Roman" w:hAnsi="Times New Roman" w:cs="Times New Roman"/>
          <w:sz w:val="24"/>
          <w:szCs w:val="24"/>
        </w:rPr>
      </w:pPr>
      <w:r>
        <w:rPr>
          <w:rFonts w:ascii="Times New Roman" w:hAnsi="Times New Roman" w:cs="Times New Roman"/>
          <w:b/>
          <w:sz w:val="24"/>
          <w:szCs w:val="24"/>
        </w:rPr>
        <w:t>5</w:t>
      </w:r>
      <w:r w:rsidR="00436331" w:rsidRPr="002B1706">
        <w:rPr>
          <w:rFonts w:ascii="Times New Roman" w:hAnsi="Times New Roman" w:cs="Times New Roman"/>
          <w:b/>
          <w:sz w:val="24"/>
          <w:szCs w:val="24"/>
        </w:rPr>
        <w:t>-</w:t>
      </w:r>
      <w:r w:rsidR="00CC445A">
        <w:rPr>
          <w:rFonts w:ascii="Times New Roman" w:hAnsi="Times New Roman" w:cs="Times New Roman"/>
          <w:b/>
          <w:sz w:val="24"/>
          <w:szCs w:val="24"/>
        </w:rPr>
        <w:t>)</w:t>
      </w:r>
      <w:r w:rsidR="00436331" w:rsidRPr="008763CF">
        <w:rPr>
          <w:rFonts w:ascii="Times New Roman" w:hAnsi="Times New Roman" w:cs="Times New Roman"/>
          <w:sz w:val="24"/>
          <w:szCs w:val="24"/>
        </w:rPr>
        <w:t xml:space="preserve"> Yazılı sınav sonuçlarının kesinleştiği tarihten itibaren en yüksek puan alan adaydan başlamak üzere ilan edilen kadro sayısının</w:t>
      </w:r>
      <w:r w:rsidR="008973A5" w:rsidRPr="008763CF">
        <w:rPr>
          <w:rFonts w:ascii="Times New Roman" w:hAnsi="Times New Roman" w:cs="Times New Roman"/>
          <w:sz w:val="24"/>
          <w:szCs w:val="24"/>
        </w:rPr>
        <w:t xml:space="preserve"> beş katı</w:t>
      </w:r>
      <w:r w:rsidR="00436331" w:rsidRPr="008763CF">
        <w:rPr>
          <w:rFonts w:ascii="Times New Roman" w:hAnsi="Times New Roman" w:cs="Times New Roman"/>
          <w:sz w:val="24"/>
          <w:szCs w:val="24"/>
        </w:rPr>
        <w:t xml:space="preserve"> aday sözlü sınava alınacaktır. Son adayla aynı puana sahip olan adayların tamamı sözlü sınava alınacaktır.</w:t>
      </w:r>
    </w:p>
    <w:p w:rsidR="00436331" w:rsidRPr="008763CF" w:rsidRDefault="008E709F" w:rsidP="006E34D0">
      <w:pPr>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sidR="00AA6EB5" w:rsidRPr="002B1706">
        <w:rPr>
          <w:rFonts w:ascii="Times New Roman" w:hAnsi="Times New Roman" w:cs="Times New Roman"/>
          <w:b/>
          <w:sz w:val="24"/>
          <w:szCs w:val="24"/>
        </w:rPr>
        <w:t>-</w:t>
      </w:r>
      <w:r w:rsidR="00CC445A">
        <w:rPr>
          <w:rFonts w:ascii="Times New Roman" w:hAnsi="Times New Roman" w:cs="Times New Roman"/>
          <w:b/>
          <w:sz w:val="24"/>
          <w:szCs w:val="24"/>
        </w:rPr>
        <w:t>)</w:t>
      </w:r>
      <w:r w:rsidR="002B1706">
        <w:rPr>
          <w:rFonts w:ascii="Times New Roman" w:hAnsi="Times New Roman" w:cs="Times New Roman"/>
          <w:sz w:val="24"/>
          <w:szCs w:val="24"/>
        </w:rPr>
        <w:t xml:space="preserve"> </w:t>
      </w:r>
      <w:r w:rsidR="00AA6EB5" w:rsidRPr="008763CF">
        <w:rPr>
          <w:rFonts w:ascii="Times New Roman" w:hAnsi="Times New Roman" w:cs="Times New Roman"/>
          <w:sz w:val="24"/>
          <w:szCs w:val="24"/>
        </w:rPr>
        <w:t xml:space="preserve">Yazılı sınav sonuçları </w:t>
      </w:r>
      <w:r w:rsidR="004E1406" w:rsidRPr="00AC4C23">
        <w:rPr>
          <w:rFonts w:ascii="Times New Roman" w:hAnsi="Times New Roman" w:cs="Times New Roman"/>
          <w:color w:val="000000" w:themeColor="text1"/>
          <w:sz w:val="24"/>
          <w:szCs w:val="24"/>
        </w:rPr>
        <w:t>Polis Akademisi Başkanlığı</w:t>
      </w:r>
      <w:r w:rsidR="0029084A" w:rsidRPr="00AC4C23">
        <w:rPr>
          <w:rFonts w:ascii="Times New Roman" w:hAnsi="Times New Roman" w:cs="Times New Roman"/>
          <w:color w:val="000000" w:themeColor="text1"/>
          <w:sz w:val="24"/>
          <w:szCs w:val="24"/>
        </w:rPr>
        <w:t xml:space="preserve"> tarafından</w:t>
      </w:r>
      <w:r w:rsidR="00AA6EB5" w:rsidRPr="00AC4C23">
        <w:rPr>
          <w:rFonts w:ascii="Times New Roman" w:hAnsi="Times New Roman" w:cs="Times New Roman"/>
          <w:color w:val="000000" w:themeColor="text1"/>
          <w:sz w:val="24"/>
          <w:szCs w:val="24"/>
        </w:rPr>
        <w:t xml:space="preserve"> </w:t>
      </w:r>
      <w:hyperlink r:id="rId13" w:history="1">
        <w:r w:rsidR="00127106" w:rsidRPr="00AC4C23">
          <w:rPr>
            <w:rStyle w:val="Kpr"/>
            <w:rFonts w:ascii="Times New Roman" w:hAnsi="Times New Roman" w:cs="Times New Roman"/>
            <w:color w:val="000000" w:themeColor="text1"/>
            <w:sz w:val="24"/>
            <w:szCs w:val="24"/>
          </w:rPr>
          <w:t>www.pa.edu.tr</w:t>
        </w:r>
      </w:hyperlink>
      <w:r w:rsidR="00127106" w:rsidRPr="008763CF">
        <w:rPr>
          <w:rFonts w:ascii="Times New Roman" w:hAnsi="Times New Roman" w:cs="Times New Roman"/>
          <w:sz w:val="24"/>
          <w:szCs w:val="24"/>
        </w:rPr>
        <w:t xml:space="preserve"> adresinde </w:t>
      </w:r>
      <w:r w:rsidR="00AC4C23">
        <w:rPr>
          <w:rFonts w:ascii="Times New Roman" w:hAnsi="Times New Roman" w:cs="Times New Roman"/>
          <w:sz w:val="24"/>
          <w:szCs w:val="24"/>
        </w:rPr>
        <w:t xml:space="preserve">en geç </w:t>
      </w:r>
      <w:r w:rsidR="00AC4C23" w:rsidRPr="00AC4C23">
        <w:rPr>
          <w:rFonts w:ascii="Times New Roman" w:hAnsi="Times New Roman" w:cs="Times New Roman"/>
          <w:b/>
          <w:sz w:val="24"/>
          <w:szCs w:val="24"/>
          <w:u w:val="single"/>
        </w:rPr>
        <w:t>10.11.2023</w:t>
      </w:r>
      <w:r w:rsidR="009126EB" w:rsidRPr="008763CF">
        <w:rPr>
          <w:rFonts w:ascii="Times New Roman" w:hAnsi="Times New Roman" w:cs="Times New Roman"/>
          <w:sz w:val="24"/>
          <w:szCs w:val="24"/>
        </w:rPr>
        <w:t xml:space="preserve"> </w:t>
      </w:r>
      <w:r w:rsidR="00AA6EB5" w:rsidRPr="008763CF">
        <w:rPr>
          <w:rFonts w:ascii="Times New Roman" w:hAnsi="Times New Roman" w:cs="Times New Roman"/>
          <w:sz w:val="24"/>
          <w:szCs w:val="24"/>
        </w:rPr>
        <w:t>tarihinde ilan edilecektir.</w:t>
      </w:r>
    </w:p>
    <w:p w:rsidR="00AC4C23" w:rsidRDefault="003E450B" w:rsidP="006E34D0">
      <w:pPr>
        <w:spacing w:before="120" w:after="0" w:line="276"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7</w:t>
      </w:r>
      <w:r w:rsidR="001F1A85" w:rsidRPr="002B1706">
        <w:rPr>
          <w:rFonts w:ascii="Times New Roman" w:hAnsi="Times New Roman" w:cs="Times New Roman"/>
          <w:b/>
          <w:sz w:val="24"/>
          <w:szCs w:val="24"/>
        </w:rPr>
        <w:t>-</w:t>
      </w:r>
      <w:r w:rsidR="00CC445A">
        <w:rPr>
          <w:rFonts w:ascii="Times New Roman" w:hAnsi="Times New Roman" w:cs="Times New Roman"/>
          <w:b/>
          <w:sz w:val="24"/>
          <w:szCs w:val="24"/>
        </w:rPr>
        <w:t>)</w:t>
      </w:r>
      <w:r w:rsidR="001F1A85">
        <w:rPr>
          <w:rFonts w:ascii="Times New Roman" w:hAnsi="Times New Roman" w:cs="Times New Roman"/>
          <w:b/>
          <w:sz w:val="24"/>
          <w:szCs w:val="24"/>
        </w:rPr>
        <w:t xml:space="preserve"> </w:t>
      </w:r>
      <w:r w:rsidR="001F1A85" w:rsidRPr="007A39C8">
        <w:rPr>
          <w:rFonts w:ascii="Times New Roman" w:hAnsi="Times New Roman" w:cs="Times New Roman"/>
          <w:sz w:val="24"/>
          <w:szCs w:val="24"/>
        </w:rPr>
        <w:t>S</w:t>
      </w:r>
      <w:r w:rsidR="00462D08" w:rsidRPr="007A39C8">
        <w:rPr>
          <w:rFonts w:ascii="Times New Roman" w:eastAsia="Times New Roman" w:hAnsi="Times New Roman" w:cs="Times New Roman"/>
          <w:sz w:val="24"/>
          <w:szCs w:val="24"/>
          <w:lang w:eastAsia="tr-TR"/>
        </w:rPr>
        <w:t>ınavlarda kopya çeken, kopya girişiminde bulunan, başkasının yerine sınava girdiği tespit edilenlerin ve cevap kağıtlarının optik okuyucuda değerlendirilmesi sırasında bireysel ya da toplu olarak kopya çektiği tespit edilenlerin de sınavları geçersiz sayılacak, hakların</w:t>
      </w:r>
      <w:r w:rsidR="0092566E">
        <w:rPr>
          <w:rFonts w:ascii="Times New Roman" w:eastAsia="Times New Roman" w:hAnsi="Times New Roman" w:cs="Times New Roman"/>
          <w:sz w:val="24"/>
          <w:szCs w:val="24"/>
          <w:lang w:eastAsia="tr-TR"/>
        </w:rPr>
        <w:t>da yasal işlem başlatılacaktır.</w:t>
      </w:r>
    </w:p>
    <w:p w:rsidR="0092566E" w:rsidRDefault="0092566E" w:rsidP="0092566E">
      <w:pPr>
        <w:spacing w:before="120" w:after="0" w:line="240" w:lineRule="auto"/>
        <w:jc w:val="both"/>
        <w:rPr>
          <w:rFonts w:ascii="Times New Roman" w:eastAsia="Times New Roman" w:hAnsi="Times New Roman" w:cs="Times New Roman"/>
          <w:sz w:val="8"/>
          <w:szCs w:val="24"/>
          <w:lang w:eastAsia="tr-TR"/>
        </w:rPr>
      </w:pPr>
    </w:p>
    <w:p w:rsidR="00AE3612" w:rsidRPr="006E34D0" w:rsidRDefault="00AE3612" w:rsidP="0092566E">
      <w:pPr>
        <w:spacing w:before="120" w:after="0" w:line="240" w:lineRule="auto"/>
        <w:jc w:val="both"/>
        <w:rPr>
          <w:rFonts w:ascii="Times New Roman" w:eastAsia="Times New Roman" w:hAnsi="Times New Roman" w:cs="Times New Roman"/>
          <w:sz w:val="8"/>
          <w:szCs w:val="24"/>
          <w:lang w:eastAsia="tr-TR"/>
        </w:rPr>
      </w:pPr>
    </w:p>
    <w:p w:rsidR="00AF7012" w:rsidRPr="00AF7012" w:rsidRDefault="00044DC9" w:rsidP="00AF7012">
      <w:pPr>
        <w:jc w:val="both"/>
        <w:rPr>
          <w:rFonts w:ascii="Times New Roman" w:hAnsi="Times New Roman" w:cs="Times New Roman"/>
          <w:b/>
          <w:sz w:val="24"/>
          <w:szCs w:val="24"/>
        </w:rPr>
      </w:pPr>
      <w:r>
        <w:rPr>
          <w:rFonts w:ascii="Times New Roman" w:hAnsi="Times New Roman" w:cs="Times New Roman"/>
          <w:b/>
          <w:sz w:val="24"/>
          <w:szCs w:val="24"/>
        </w:rPr>
        <w:t>B</w:t>
      </w:r>
      <w:r w:rsidR="007D267C" w:rsidRPr="008763CF">
        <w:rPr>
          <w:rFonts w:ascii="Times New Roman" w:hAnsi="Times New Roman" w:cs="Times New Roman"/>
          <w:b/>
          <w:sz w:val="24"/>
          <w:szCs w:val="24"/>
        </w:rPr>
        <w:t>) Sözlü Sınav</w:t>
      </w:r>
    </w:p>
    <w:p w:rsidR="00AF7012" w:rsidRPr="008763CF" w:rsidRDefault="00AF7012" w:rsidP="00AF7012">
      <w:pPr>
        <w:spacing w:before="120"/>
        <w:jc w:val="both"/>
        <w:rPr>
          <w:rFonts w:ascii="Times New Roman" w:hAnsi="Times New Roman" w:cs="Times New Roman"/>
          <w:sz w:val="24"/>
          <w:szCs w:val="24"/>
        </w:rPr>
      </w:pPr>
      <w:r w:rsidRPr="006E34D0">
        <w:rPr>
          <w:rFonts w:ascii="Times New Roman" w:hAnsi="Times New Roman" w:cs="Times New Roman"/>
          <w:b/>
          <w:sz w:val="24"/>
          <w:szCs w:val="24"/>
        </w:rPr>
        <w:t>1-</w:t>
      </w:r>
      <w:r w:rsidR="006E34D0" w:rsidRPr="006E34D0">
        <w:rPr>
          <w:rFonts w:ascii="Times New Roman" w:hAnsi="Times New Roman" w:cs="Times New Roman"/>
          <w:b/>
          <w:sz w:val="24"/>
          <w:szCs w:val="24"/>
        </w:rPr>
        <w:t>)</w:t>
      </w:r>
      <w:r w:rsidRPr="008763CF">
        <w:rPr>
          <w:rFonts w:ascii="Times New Roman" w:hAnsi="Times New Roman" w:cs="Times New Roman"/>
          <w:sz w:val="24"/>
          <w:szCs w:val="24"/>
        </w:rPr>
        <w:t xml:space="preserve"> Görevde Yükselme ve </w:t>
      </w:r>
      <w:r>
        <w:rPr>
          <w:rFonts w:ascii="Times New Roman" w:hAnsi="Times New Roman" w:cs="Times New Roman"/>
          <w:sz w:val="24"/>
          <w:szCs w:val="24"/>
        </w:rPr>
        <w:t>Ünvan</w:t>
      </w:r>
      <w:r w:rsidRPr="008763CF">
        <w:rPr>
          <w:rFonts w:ascii="Times New Roman" w:hAnsi="Times New Roman" w:cs="Times New Roman"/>
          <w:sz w:val="24"/>
          <w:szCs w:val="24"/>
        </w:rPr>
        <w:t xml:space="preserve"> Değişikliği Sözlü Sınav tarihleri</w:t>
      </w:r>
      <w:r>
        <w:rPr>
          <w:rFonts w:ascii="Times New Roman" w:hAnsi="Times New Roman" w:cs="Times New Roman"/>
          <w:sz w:val="24"/>
          <w:szCs w:val="24"/>
        </w:rPr>
        <w:t>,</w:t>
      </w:r>
      <w:r w:rsidRPr="008763CF">
        <w:rPr>
          <w:rFonts w:ascii="Times New Roman" w:hAnsi="Times New Roman" w:cs="Times New Roman"/>
          <w:sz w:val="24"/>
          <w:szCs w:val="24"/>
        </w:rPr>
        <w:t xml:space="preserve"> yazılı sınav kesin sonuçlarının açıklanmasından sonra Merkez ve Taşra Teşkilatına </w:t>
      </w:r>
      <w:hyperlink r:id="rId14" w:history="1">
        <w:r w:rsidRPr="008763CF">
          <w:rPr>
            <w:rStyle w:val="Kpr"/>
            <w:rFonts w:ascii="Times New Roman" w:hAnsi="Times New Roman" w:cs="Times New Roman"/>
            <w:b/>
            <w:color w:val="auto"/>
            <w:sz w:val="24"/>
            <w:szCs w:val="24"/>
          </w:rPr>
          <w:t>Personel</w:t>
        </w:r>
      </w:hyperlink>
      <w:r w:rsidRPr="008763CF">
        <w:rPr>
          <w:rStyle w:val="Kpr"/>
          <w:rFonts w:ascii="Times New Roman" w:hAnsi="Times New Roman" w:cs="Times New Roman"/>
          <w:b/>
          <w:color w:val="auto"/>
          <w:sz w:val="24"/>
          <w:szCs w:val="24"/>
        </w:rPr>
        <w:t xml:space="preserve"> Bilgi Sistemi</w:t>
      </w:r>
      <w:r w:rsidRPr="008763CF">
        <w:rPr>
          <w:rStyle w:val="Kpr"/>
          <w:rFonts w:ascii="Times New Roman" w:hAnsi="Times New Roman" w:cs="Times New Roman"/>
          <w:color w:val="auto"/>
          <w:sz w:val="24"/>
          <w:szCs w:val="24"/>
          <w:u w:val="none"/>
        </w:rPr>
        <w:t xml:space="preserve"> </w:t>
      </w:r>
      <w:r w:rsidRPr="008763CF">
        <w:rPr>
          <w:rStyle w:val="Kpr"/>
          <w:rFonts w:ascii="Times New Roman" w:hAnsi="Times New Roman" w:cs="Times New Roman"/>
          <w:b/>
          <w:color w:val="auto"/>
          <w:sz w:val="24"/>
          <w:szCs w:val="24"/>
          <w:u w:val="none"/>
        </w:rPr>
        <w:t>“</w:t>
      </w:r>
      <w:r w:rsidRPr="008763CF">
        <w:rPr>
          <w:rStyle w:val="Kpr"/>
          <w:rFonts w:ascii="Times New Roman" w:hAnsi="Times New Roman" w:cs="Times New Roman"/>
          <w:b/>
          <w:color w:val="auto"/>
          <w:sz w:val="24"/>
          <w:szCs w:val="24"/>
        </w:rPr>
        <w:t>Duyurular”</w:t>
      </w:r>
      <w:r w:rsidRPr="008763CF">
        <w:rPr>
          <w:rFonts w:ascii="Times New Roman" w:hAnsi="Times New Roman" w:cs="Times New Roman"/>
          <w:sz w:val="24"/>
          <w:szCs w:val="24"/>
        </w:rPr>
        <w:t xml:space="preserve"> bölümünden ve </w:t>
      </w:r>
      <w:hyperlink r:id="rId15" w:history="1">
        <w:r w:rsidRPr="008763CF">
          <w:rPr>
            <w:rStyle w:val="Kpr"/>
            <w:rFonts w:ascii="Times New Roman" w:hAnsi="Times New Roman" w:cs="Times New Roman"/>
            <w:b/>
            <w:color w:val="auto"/>
            <w:sz w:val="24"/>
            <w:szCs w:val="24"/>
          </w:rPr>
          <w:t>www.egm.gov.tr</w:t>
        </w:r>
      </w:hyperlink>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internet adresinden</w:t>
      </w:r>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duyurulacak, EBYS üzerinden bilgilendirme yazısı yazılarak yazılı sınavda başarılı olup sözlü sınava katılmaya hak kazanan personele tebliğ edilmesi sağlanacaktır.</w:t>
      </w:r>
    </w:p>
    <w:p w:rsidR="00AE3612" w:rsidRDefault="00AE3612" w:rsidP="008B1776">
      <w:pPr>
        <w:spacing w:after="0"/>
        <w:jc w:val="both"/>
        <w:rPr>
          <w:rFonts w:ascii="Times New Roman" w:hAnsi="Times New Roman" w:cs="Times New Roman"/>
          <w:b/>
          <w:sz w:val="24"/>
          <w:szCs w:val="24"/>
        </w:rPr>
      </w:pPr>
    </w:p>
    <w:p w:rsidR="00AE3612" w:rsidRDefault="00AE3612" w:rsidP="008B1776">
      <w:pPr>
        <w:spacing w:after="0"/>
        <w:jc w:val="both"/>
        <w:rPr>
          <w:rFonts w:ascii="Times New Roman" w:hAnsi="Times New Roman" w:cs="Times New Roman"/>
          <w:b/>
          <w:sz w:val="24"/>
          <w:szCs w:val="24"/>
        </w:rPr>
      </w:pPr>
    </w:p>
    <w:p w:rsidR="0088325C" w:rsidRDefault="00AF7012" w:rsidP="008B1776">
      <w:pPr>
        <w:spacing w:after="0"/>
        <w:jc w:val="both"/>
        <w:rPr>
          <w:rFonts w:ascii="Times New Roman" w:hAnsi="Times New Roman" w:cs="Times New Roman"/>
          <w:sz w:val="24"/>
          <w:szCs w:val="24"/>
        </w:rPr>
      </w:pPr>
      <w:r w:rsidRPr="006E34D0">
        <w:rPr>
          <w:rFonts w:ascii="Times New Roman" w:hAnsi="Times New Roman" w:cs="Times New Roman"/>
          <w:b/>
          <w:sz w:val="24"/>
          <w:szCs w:val="24"/>
        </w:rPr>
        <w:t>2</w:t>
      </w:r>
      <w:r w:rsidR="007D267C" w:rsidRPr="006E34D0">
        <w:rPr>
          <w:rFonts w:ascii="Times New Roman" w:hAnsi="Times New Roman" w:cs="Times New Roman"/>
          <w:b/>
          <w:sz w:val="24"/>
          <w:szCs w:val="24"/>
        </w:rPr>
        <w:t>-</w:t>
      </w:r>
      <w:r w:rsidR="006E34D0" w:rsidRPr="006E34D0">
        <w:rPr>
          <w:rFonts w:ascii="Times New Roman" w:hAnsi="Times New Roman" w:cs="Times New Roman"/>
          <w:b/>
          <w:sz w:val="24"/>
          <w:szCs w:val="24"/>
        </w:rPr>
        <w:t>)</w:t>
      </w:r>
      <w:r w:rsidR="007D267C" w:rsidRPr="008763CF">
        <w:rPr>
          <w:rFonts w:ascii="Times New Roman" w:hAnsi="Times New Roman" w:cs="Times New Roman"/>
          <w:sz w:val="24"/>
          <w:szCs w:val="24"/>
        </w:rPr>
        <w:t xml:space="preserve"> </w:t>
      </w:r>
      <w:r>
        <w:rPr>
          <w:rFonts w:ascii="Times New Roman" w:hAnsi="Times New Roman" w:cs="Times New Roman"/>
          <w:sz w:val="24"/>
          <w:szCs w:val="24"/>
        </w:rPr>
        <w:t>A</w:t>
      </w:r>
      <w:r w:rsidRPr="008763CF">
        <w:rPr>
          <w:rFonts w:ascii="Times New Roman" w:hAnsi="Times New Roman" w:cs="Times New Roman"/>
          <w:sz w:val="24"/>
          <w:szCs w:val="24"/>
        </w:rPr>
        <w:t>dayların sözlü sınav puanı</w:t>
      </w:r>
      <w:r>
        <w:rPr>
          <w:rFonts w:ascii="Times New Roman" w:hAnsi="Times New Roman" w:cs="Times New Roman"/>
          <w:sz w:val="24"/>
          <w:szCs w:val="24"/>
        </w:rPr>
        <w:t>,</w:t>
      </w:r>
      <w:r w:rsidRPr="008763CF">
        <w:rPr>
          <w:rFonts w:ascii="Times New Roman" w:hAnsi="Times New Roman" w:cs="Times New Roman"/>
          <w:sz w:val="24"/>
          <w:szCs w:val="24"/>
        </w:rPr>
        <w:t xml:space="preserve"> </w:t>
      </w:r>
      <w:r w:rsidR="009D6C86" w:rsidRPr="008763CF">
        <w:rPr>
          <w:rFonts w:ascii="Times New Roman" w:hAnsi="Times New Roman" w:cs="Times New Roman"/>
          <w:sz w:val="24"/>
          <w:szCs w:val="24"/>
        </w:rPr>
        <w:t>ilgili sınav kurulunun her bir üyesi tarafından</w:t>
      </w:r>
      <w:r w:rsidR="00684D11">
        <w:rPr>
          <w:rFonts w:ascii="Times New Roman" w:hAnsi="Times New Roman" w:cs="Times New Roman"/>
          <w:sz w:val="24"/>
          <w:szCs w:val="24"/>
        </w:rPr>
        <w:t xml:space="preserve"> ayrı ayrı düzenlenecek olan</w:t>
      </w:r>
      <w:r>
        <w:rPr>
          <w:rFonts w:ascii="Times New Roman" w:hAnsi="Times New Roman" w:cs="Times New Roman"/>
          <w:sz w:val="24"/>
          <w:szCs w:val="24"/>
        </w:rPr>
        <w:t xml:space="preserve"> “</w:t>
      </w:r>
      <w:r w:rsidRPr="00AF7012">
        <w:rPr>
          <w:rFonts w:ascii="Times New Roman" w:hAnsi="Times New Roman" w:cs="Times New Roman"/>
          <w:i/>
          <w:sz w:val="24"/>
          <w:szCs w:val="24"/>
        </w:rPr>
        <w:t>Değerlendirme Tutanağı”</w:t>
      </w:r>
      <w:r w:rsidR="007D267C" w:rsidRPr="008763CF">
        <w:rPr>
          <w:rFonts w:ascii="Times New Roman" w:hAnsi="Times New Roman" w:cs="Times New Roman"/>
          <w:sz w:val="24"/>
          <w:szCs w:val="24"/>
        </w:rPr>
        <w:t xml:space="preserve"> </w:t>
      </w:r>
      <w:r>
        <w:rPr>
          <w:rFonts w:ascii="Times New Roman" w:hAnsi="Times New Roman" w:cs="Times New Roman"/>
          <w:sz w:val="24"/>
          <w:szCs w:val="24"/>
        </w:rPr>
        <w:t>ile</w:t>
      </w:r>
      <w:r w:rsidR="007D267C" w:rsidRPr="008763CF">
        <w:rPr>
          <w:rFonts w:ascii="Times New Roman" w:hAnsi="Times New Roman" w:cs="Times New Roman"/>
          <w:sz w:val="24"/>
          <w:szCs w:val="24"/>
        </w:rPr>
        <w:t xml:space="preserve"> belirle</w:t>
      </w:r>
      <w:r>
        <w:rPr>
          <w:rFonts w:ascii="Times New Roman" w:hAnsi="Times New Roman" w:cs="Times New Roman"/>
          <w:sz w:val="24"/>
          <w:szCs w:val="24"/>
        </w:rPr>
        <w:t>necek olup, adayların değerlendirilmesi ilgili Yönetmeliğin 16’ncı maddesinin ikinci fıkrası gereğince</w:t>
      </w:r>
      <w:r w:rsidR="007D267C" w:rsidRPr="008763CF">
        <w:rPr>
          <w:rFonts w:ascii="Times New Roman" w:hAnsi="Times New Roman" w:cs="Times New Roman"/>
          <w:sz w:val="24"/>
          <w:szCs w:val="24"/>
        </w:rPr>
        <w:t xml:space="preserve"> </w:t>
      </w:r>
      <w:r w:rsidRPr="008763CF">
        <w:rPr>
          <w:rFonts w:ascii="Times New Roman" w:hAnsi="Times New Roman" w:cs="Times New Roman"/>
          <w:sz w:val="24"/>
          <w:szCs w:val="24"/>
        </w:rPr>
        <w:t xml:space="preserve">aşağıdaki tabloda belirtilen </w:t>
      </w:r>
      <w:r>
        <w:rPr>
          <w:rFonts w:ascii="Times New Roman" w:hAnsi="Times New Roman" w:cs="Times New Roman"/>
          <w:sz w:val="24"/>
          <w:szCs w:val="24"/>
        </w:rPr>
        <w:t>kriterlere</w:t>
      </w:r>
      <w:r w:rsidRPr="008763CF">
        <w:rPr>
          <w:rFonts w:ascii="Times New Roman" w:hAnsi="Times New Roman" w:cs="Times New Roman"/>
          <w:sz w:val="24"/>
          <w:szCs w:val="24"/>
        </w:rPr>
        <w:t xml:space="preserve"> göre yapılacaktır.</w:t>
      </w:r>
    </w:p>
    <w:p w:rsidR="0088325C" w:rsidRPr="008763CF" w:rsidRDefault="0088325C" w:rsidP="008B1776">
      <w:pPr>
        <w:spacing w:after="0"/>
        <w:jc w:val="both"/>
        <w:rPr>
          <w:rFonts w:ascii="Times New Roman" w:hAnsi="Times New Roman" w:cs="Times New Roman"/>
          <w:sz w:val="24"/>
          <w:szCs w:val="24"/>
        </w:rPr>
      </w:pPr>
    </w:p>
    <w:tbl>
      <w:tblPr>
        <w:tblStyle w:val="TabloKlavuzu"/>
        <w:tblpPr w:leftFromText="141" w:rightFromText="141" w:vertAnchor="text" w:horzAnchor="margin" w:tblpX="108" w:tblpY="177"/>
        <w:tblOverlap w:val="never"/>
        <w:tblW w:w="0" w:type="auto"/>
        <w:tblLook w:val="04A0" w:firstRow="1" w:lastRow="0" w:firstColumn="1" w:lastColumn="0" w:noHBand="0" w:noVBand="1"/>
      </w:tblPr>
      <w:tblGrid>
        <w:gridCol w:w="350"/>
        <w:gridCol w:w="6045"/>
        <w:gridCol w:w="3403"/>
      </w:tblGrid>
      <w:tr w:rsidR="008763CF" w:rsidRPr="008763CF" w:rsidTr="00AF7012">
        <w:trPr>
          <w:trHeight w:val="628"/>
        </w:trPr>
        <w:tc>
          <w:tcPr>
            <w:tcW w:w="6395" w:type="dxa"/>
            <w:gridSpan w:val="2"/>
            <w:vAlign w:val="center"/>
          </w:tcPr>
          <w:p w:rsidR="00CC40E3" w:rsidRPr="008763CF" w:rsidRDefault="00CC40E3" w:rsidP="00AF7012">
            <w:pPr>
              <w:jc w:val="center"/>
              <w:rPr>
                <w:rFonts w:ascii="Times New Roman" w:hAnsi="Times New Roman" w:cs="Times New Roman"/>
                <w:b/>
                <w:sz w:val="24"/>
                <w:szCs w:val="24"/>
              </w:rPr>
            </w:pPr>
            <w:r w:rsidRPr="008763CF">
              <w:rPr>
                <w:rFonts w:ascii="Times New Roman" w:hAnsi="Times New Roman" w:cs="Times New Roman"/>
                <w:b/>
                <w:sz w:val="24"/>
                <w:szCs w:val="24"/>
              </w:rPr>
              <w:t>DEĞERLENDİRME K</w:t>
            </w:r>
            <w:r w:rsidR="00AF7012">
              <w:rPr>
                <w:rFonts w:ascii="Times New Roman" w:hAnsi="Times New Roman" w:cs="Times New Roman"/>
                <w:b/>
                <w:sz w:val="24"/>
                <w:szCs w:val="24"/>
              </w:rPr>
              <w:t>RİTERLERİ</w:t>
            </w:r>
          </w:p>
        </w:tc>
        <w:tc>
          <w:tcPr>
            <w:tcW w:w="3403"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PUAN ARALIĞI</w:t>
            </w:r>
          </w:p>
        </w:tc>
      </w:tr>
      <w:tr w:rsidR="008763CF" w:rsidRPr="008763CF" w:rsidTr="00AF7012">
        <w:trPr>
          <w:trHeight w:val="410"/>
        </w:trPr>
        <w:tc>
          <w:tcPr>
            <w:tcW w:w="350"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a</w:t>
            </w:r>
          </w:p>
        </w:tc>
        <w:tc>
          <w:tcPr>
            <w:tcW w:w="6045" w:type="dxa"/>
            <w:vAlign w:val="center"/>
          </w:tcPr>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Sınav konularına ilişkin bilgi düzeyi</w:t>
            </w:r>
          </w:p>
        </w:tc>
        <w:tc>
          <w:tcPr>
            <w:tcW w:w="3403"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0 – 25</w:t>
            </w:r>
            <w:r w:rsidR="006E34D0">
              <w:rPr>
                <w:rFonts w:ascii="Times New Roman" w:hAnsi="Times New Roman" w:cs="Times New Roman"/>
                <w:b/>
                <w:sz w:val="24"/>
                <w:szCs w:val="24"/>
              </w:rPr>
              <w:t xml:space="preserve"> Puan</w:t>
            </w:r>
          </w:p>
        </w:tc>
      </w:tr>
      <w:tr w:rsidR="008763CF" w:rsidRPr="008763CF" w:rsidTr="00AF7012">
        <w:trPr>
          <w:trHeight w:val="416"/>
        </w:trPr>
        <w:tc>
          <w:tcPr>
            <w:tcW w:w="350"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b</w:t>
            </w:r>
          </w:p>
        </w:tc>
        <w:tc>
          <w:tcPr>
            <w:tcW w:w="6045" w:type="dxa"/>
            <w:vAlign w:val="center"/>
          </w:tcPr>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Bir konuyu kavrayıp özetleme</w:t>
            </w:r>
          </w:p>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İfade yeteneği ve muhakeme gücü</w:t>
            </w:r>
          </w:p>
        </w:tc>
        <w:tc>
          <w:tcPr>
            <w:tcW w:w="3403"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0 – 15</w:t>
            </w:r>
            <w:r w:rsidR="006E34D0">
              <w:rPr>
                <w:rFonts w:ascii="Times New Roman" w:hAnsi="Times New Roman" w:cs="Times New Roman"/>
                <w:b/>
                <w:sz w:val="24"/>
                <w:szCs w:val="24"/>
              </w:rPr>
              <w:t xml:space="preserve">  Puan</w:t>
            </w:r>
          </w:p>
        </w:tc>
      </w:tr>
      <w:tr w:rsidR="008763CF" w:rsidRPr="008763CF" w:rsidTr="00AF7012">
        <w:trPr>
          <w:trHeight w:val="409"/>
        </w:trPr>
        <w:tc>
          <w:tcPr>
            <w:tcW w:w="350"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c</w:t>
            </w:r>
          </w:p>
        </w:tc>
        <w:tc>
          <w:tcPr>
            <w:tcW w:w="6045" w:type="dxa"/>
            <w:vAlign w:val="center"/>
          </w:tcPr>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Liyakati</w:t>
            </w:r>
          </w:p>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Temsil kabiliyeti</w:t>
            </w:r>
          </w:p>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Tutum ve davranışlarının göreve uygunluğu</w:t>
            </w:r>
          </w:p>
        </w:tc>
        <w:tc>
          <w:tcPr>
            <w:tcW w:w="3403"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0 – 15</w:t>
            </w:r>
            <w:r w:rsidR="006E34D0">
              <w:rPr>
                <w:rFonts w:ascii="Times New Roman" w:hAnsi="Times New Roman" w:cs="Times New Roman"/>
                <w:b/>
                <w:sz w:val="24"/>
                <w:szCs w:val="24"/>
              </w:rPr>
              <w:t xml:space="preserve">  Puan</w:t>
            </w:r>
          </w:p>
        </w:tc>
      </w:tr>
      <w:tr w:rsidR="008763CF" w:rsidRPr="008763CF" w:rsidTr="00AF7012">
        <w:trPr>
          <w:trHeight w:val="429"/>
        </w:trPr>
        <w:tc>
          <w:tcPr>
            <w:tcW w:w="350"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ç</w:t>
            </w:r>
          </w:p>
        </w:tc>
        <w:tc>
          <w:tcPr>
            <w:tcW w:w="6045" w:type="dxa"/>
            <w:vAlign w:val="center"/>
          </w:tcPr>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Özgüveni</w:t>
            </w:r>
          </w:p>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İkna kabiliyeti ve inandırıcılığı</w:t>
            </w:r>
          </w:p>
        </w:tc>
        <w:tc>
          <w:tcPr>
            <w:tcW w:w="3403"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0 – 15</w:t>
            </w:r>
            <w:r w:rsidR="006E34D0">
              <w:rPr>
                <w:rFonts w:ascii="Times New Roman" w:hAnsi="Times New Roman" w:cs="Times New Roman"/>
                <w:b/>
                <w:sz w:val="24"/>
                <w:szCs w:val="24"/>
              </w:rPr>
              <w:t xml:space="preserve">  Puan</w:t>
            </w:r>
          </w:p>
        </w:tc>
      </w:tr>
      <w:tr w:rsidR="008763CF" w:rsidRPr="008763CF" w:rsidTr="00AF7012">
        <w:trPr>
          <w:trHeight w:val="406"/>
        </w:trPr>
        <w:tc>
          <w:tcPr>
            <w:tcW w:w="350"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d</w:t>
            </w:r>
          </w:p>
        </w:tc>
        <w:tc>
          <w:tcPr>
            <w:tcW w:w="6045" w:type="dxa"/>
            <w:vAlign w:val="center"/>
          </w:tcPr>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Genel kültürü ve genel yeteneği</w:t>
            </w:r>
          </w:p>
        </w:tc>
        <w:tc>
          <w:tcPr>
            <w:tcW w:w="3403"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0 – 15</w:t>
            </w:r>
            <w:r w:rsidR="006E34D0">
              <w:rPr>
                <w:rFonts w:ascii="Times New Roman" w:hAnsi="Times New Roman" w:cs="Times New Roman"/>
                <w:b/>
                <w:sz w:val="24"/>
                <w:szCs w:val="24"/>
              </w:rPr>
              <w:t xml:space="preserve">  Puan</w:t>
            </w:r>
          </w:p>
        </w:tc>
      </w:tr>
      <w:tr w:rsidR="008763CF" w:rsidRPr="008763CF" w:rsidTr="00AF7012">
        <w:trPr>
          <w:trHeight w:val="427"/>
        </w:trPr>
        <w:tc>
          <w:tcPr>
            <w:tcW w:w="350"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e</w:t>
            </w:r>
          </w:p>
        </w:tc>
        <w:tc>
          <w:tcPr>
            <w:tcW w:w="6045" w:type="dxa"/>
            <w:vAlign w:val="center"/>
          </w:tcPr>
          <w:p w:rsidR="00CC40E3" w:rsidRPr="008763CF" w:rsidRDefault="00CC40E3" w:rsidP="00CC40E3">
            <w:pPr>
              <w:rPr>
                <w:rFonts w:ascii="Times New Roman" w:hAnsi="Times New Roman" w:cs="Times New Roman"/>
                <w:sz w:val="24"/>
                <w:szCs w:val="24"/>
              </w:rPr>
            </w:pPr>
            <w:r w:rsidRPr="008763CF">
              <w:rPr>
                <w:rFonts w:ascii="Times New Roman" w:hAnsi="Times New Roman" w:cs="Times New Roman"/>
                <w:sz w:val="24"/>
                <w:szCs w:val="24"/>
              </w:rPr>
              <w:t>- Bilimsel ve teknolojik gelişmelere açıklığı</w:t>
            </w:r>
          </w:p>
        </w:tc>
        <w:tc>
          <w:tcPr>
            <w:tcW w:w="3403" w:type="dxa"/>
            <w:vAlign w:val="center"/>
          </w:tcPr>
          <w:p w:rsidR="00CC40E3" w:rsidRPr="008763CF" w:rsidRDefault="00CC40E3" w:rsidP="00CC40E3">
            <w:pPr>
              <w:jc w:val="center"/>
              <w:rPr>
                <w:rFonts w:ascii="Times New Roman" w:hAnsi="Times New Roman" w:cs="Times New Roman"/>
                <w:b/>
                <w:sz w:val="24"/>
                <w:szCs w:val="24"/>
              </w:rPr>
            </w:pPr>
            <w:r w:rsidRPr="008763CF">
              <w:rPr>
                <w:rFonts w:ascii="Times New Roman" w:hAnsi="Times New Roman" w:cs="Times New Roman"/>
                <w:b/>
                <w:sz w:val="24"/>
                <w:szCs w:val="24"/>
              </w:rPr>
              <w:t>0 – 15</w:t>
            </w:r>
            <w:r w:rsidR="006E34D0">
              <w:rPr>
                <w:rFonts w:ascii="Times New Roman" w:hAnsi="Times New Roman" w:cs="Times New Roman"/>
                <w:b/>
                <w:sz w:val="24"/>
                <w:szCs w:val="24"/>
              </w:rPr>
              <w:t xml:space="preserve">  Puan</w:t>
            </w:r>
          </w:p>
        </w:tc>
      </w:tr>
    </w:tbl>
    <w:p w:rsidR="00684D11" w:rsidRPr="00684D11" w:rsidRDefault="00684D11" w:rsidP="00AF7012">
      <w:pPr>
        <w:spacing w:before="120" w:after="0"/>
        <w:jc w:val="both"/>
        <w:rPr>
          <w:rFonts w:ascii="Times New Roman" w:hAnsi="Times New Roman" w:cs="Times New Roman"/>
          <w:sz w:val="8"/>
          <w:szCs w:val="24"/>
        </w:rPr>
      </w:pPr>
    </w:p>
    <w:p w:rsidR="00AF7012" w:rsidRDefault="00684D11" w:rsidP="00AF7012">
      <w:pPr>
        <w:spacing w:before="120" w:after="0"/>
        <w:jc w:val="both"/>
        <w:rPr>
          <w:rFonts w:ascii="Times New Roman" w:hAnsi="Times New Roman" w:cs="Times New Roman"/>
          <w:sz w:val="24"/>
          <w:szCs w:val="24"/>
        </w:rPr>
      </w:pPr>
      <w:r w:rsidRPr="006E34D0">
        <w:rPr>
          <w:rFonts w:ascii="Times New Roman" w:hAnsi="Times New Roman" w:cs="Times New Roman"/>
          <w:b/>
          <w:sz w:val="24"/>
          <w:szCs w:val="24"/>
        </w:rPr>
        <w:t>3</w:t>
      </w:r>
      <w:r w:rsidR="00AF7012" w:rsidRPr="006E34D0">
        <w:rPr>
          <w:rFonts w:ascii="Times New Roman" w:hAnsi="Times New Roman" w:cs="Times New Roman"/>
          <w:b/>
          <w:sz w:val="24"/>
          <w:szCs w:val="24"/>
        </w:rPr>
        <w:t>-</w:t>
      </w:r>
      <w:r w:rsidR="006E34D0" w:rsidRPr="006E34D0">
        <w:rPr>
          <w:rFonts w:ascii="Times New Roman" w:hAnsi="Times New Roman" w:cs="Times New Roman"/>
          <w:b/>
          <w:sz w:val="24"/>
          <w:szCs w:val="24"/>
        </w:rPr>
        <w:t>)</w:t>
      </w:r>
      <w:r w:rsidR="006E34D0">
        <w:rPr>
          <w:rFonts w:ascii="Times New Roman" w:hAnsi="Times New Roman" w:cs="Times New Roman"/>
          <w:sz w:val="24"/>
          <w:szCs w:val="24"/>
        </w:rPr>
        <w:t xml:space="preserve"> </w:t>
      </w:r>
      <w:r w:rsidR="00AF7012" w:rsidRPr="00684D11">
        <w:rPr>
          <w:rFonts w:ascii="Times New Roman" w:hAnsi="Times New Roman" w:cs="Times New Roman"/>
          <w:sz w:val="24"/>
          <w:szCs w:val="24"/>
        </w:rPr>
        <w:t xml:space="preserve">Adayların </w:t>
      </w:r>
      <w:r>
        <w:rPr>
          <w:rFonts w:ascii="Times New Roman" w:hAnsi="Times New Roman" w:cs="Times New Roman"/>
          <w:sz w:val="24"/>
          <w:szCs w:val="24"/>
        </w:rPr>
        <w:t>değerlendirilmesi (100) tam puan üzerinden Sözlü Sınav Kurulu üyelerinin vermiş oldukları puanların aritmetik ortalaması alınarak hesaplanacak, (70) puan ve üzeri alan adaylar başarılı sayılacaklardır.</w:t>
      </w:r>
    </w:p>
    <w:p w:rsidR="00684D11" w:rsidRPr="008763CF" w:rsidRDefault="00684D11" w:rsidP="00684D11">
      <w:pPr>
        <w:spacing w:before="120"/>
        <w:jc w:val="both"/>
        <w:rPr>
          <w:rFonts w:ascii="Times New Roman" w:hAnsi="Times New Roman" w:cs="Times New Roman"/>
          <w:sz w:val="24"/>
          <w:szCs w:val="24"/>
        </w:rPr>
      </w:pPr>
      <w:r w:rsidRPr="006E34D0">
        <w:rPr>
          <w:rFonts w:ascii="Times New Roman" w:hAnsi="Times New Roman" w:cs="Times New Roman"/>
          <w:b/>
          <w:sz w:val="24"/>
          <w:szCs w:val="24"/>
        </w:rPr>
        <w:t>4-</w:t>
      </w:r>
      <w:r w:rsidR="006E34D0" w:rsidRPr="006E34D0">
        <w:rPr>
          <w:rFonts w:ascii="Times New Roman" w:hAnsi="Times New Roman" w:cs="Times New Roman"/>
          <w:b/>
          <w:sz w:val="24"/>
          <w:szCs w:val="24"/>
        </w:rPr>
        <w:t>)</w:t>
      </w:r>
      <w:r>
        <w:rPr>
          <w:rFonts w:ascii="Times New Roman" w:hAnsi="Times New Roman" w:cs="Times New Roman"/>
          <w:sz w:val="24"/>
          <w:szCs w:val="24"/>
        </w:rPr>
        <w:t xml:space="preserve"> Sözlü Sınav sonuçları </w:t>
      </w:r>
      <w:hyperlink r:id="rId16" w:history="1">
        <w:r w:rsidRPr="008763CF">
          <w:rPr>
            <w:rStyle w:val="Kpr"/>
            <w:rFonts w:ascii="Times New Roman" w:hAnsi="Times New Roman" w:cs="Times New Roman"/>
            <w:b/>
            <w:color w:val="auto"/>
            <w:sz w:val="24"/>
            <w:szCs w:val="24"/>
          </w:rPr>
          <w:t>Personel</w:t>
        </w:r>
      </w:hyperlink>
      <w:r w:rsidRPr="008763CF">
        <w:rPr>
          <w:rStyle w:val="Kpr"/>
          <w:rFonts w:ascii="Times New Roman" w:hAnsi="Times New Roman" w:cs="Times New Roman"/>
          <w:b/>
          <w:color w:val="auto"/>
          <w:sz w:val="24"/>
          <w:szCs w:val="24"/>
        </w:rPr>
        <w:t xml:space="preserve"> Bilgi Sistemi</w:t>
      </w:r>
      <w:r w:rsidRPr="008763CF">
        <w:rPr>
          <w:rStyle w:val="Kpr"/>
          <w:rFonts w:ascii="Times New Roman" w:hAnsi="Times New Roman" w:cs="Times New Roman"/>
          <w:color w:val="auto"/>
          <w:sz w:val="24"/>
          <w:szCs w:val="24"/>
          <w:u w:val="none"/>
        </w:rPr>
        <w:t xml:space="preserve"> </w:t>
      </w:r>
      <w:r w:rsidRPr="008763CF">
        <w:rPr>
          <w:rStyle w:val="Kpr"/>
          <w:rFonts w:ascii="Times New Roman" w:hAnsi="Times New Roman" w:cs="Times New Roman"/>
          <w:b/>
          <w:color w:val="auto"/>
          <w:sz w:val="24"/>
          <w:szCs w:val="24"/>
          <w:u w:val="none"/>
        </w:rPr>
        <w:t>“</w:t>
      </w:r>
      <w:r w:rsidRPr="008763CF">
        <w:rPr>
          <w:rStyle w:val="Kpr"/>
          <w:rFonts w:ascii="Times New Roman" w:hAnsi="Times New Roman" w:cs="Times New Roman"/>
          <w:b/>
          <w:color w:val="auto"/>
          <w:sz w:val="24"/>
          <w:szCs w:val="24"/>
        </w:rPr>
        <w:t>Duyurular”</w:t>
      </w:r>
      <w:r w:rsidRPr="008763CF">
        <w:rPr>
          <w:rFonts w:ascii="Times New Roman" w:hAnsi="Times New Roman" w:cs="Times New Roman"/>
          <w:sz w:val="24"/>
          <w:szCs w:val="24"/>
        </w:rPr>
        <w:t xml:space="preserve"> bölümünden ve </w:t>
      </w:r>
      <w:hyperlink r:id="rId17" w:history="1">
        <w:r w:rsidRPr="008763CF">
          <w:rPr>
            <w:rStyle w:val="Kpr"/>
            <w:rFonts w:ascii="Times New Roman" w:hAnsi="Times New Roman" w:cs="Times New Roman"/>
            <w:b/>
            <w:color w:val="auto"/>
            <w:sz w:val="24"/>
            <w:szCs w:val="24"/>
          </w:rPr>
          <w:t>www.egm.gov.tr</w:t>
        </w:r>
      </w:hyperlink>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internet adresinden</w:t>
      </w:r>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 xml:space="preserve">duyurulacak, EBYS üzerinden bilgilendirme yazısı yazılarak </w:t>
      </w:r>
      <w:r>
        <w:rPr>
          <w:rFonts w:ascii="Times New Roman" w:hAnsi="Times New Roman" w:cs="Times New Roman"/>
          <w:sz w:val="24"/>
          <w:szCs w:val="24"/>
        </w:rPr>
        <w:t xml:space="preserve">ilgili </w:t>
      </w:r>
      <w:r w:rsidRPr="008763CF">
        <w:rPr>
          <w:rFonts w:ascii="Times New Roman" w:hAnsi="Times New Roman" w:cs="Times New Roman"/>
          <w:sz w:val="24"/>
          <w:szCs w:val="24"/>
        </w:rPr>
        <w:t>personele tebliğ edilmesi sağlanacaktır.</w:t>
      </w:r>
    </w:p>
    <w:p w:rsidR="00540A9C" w:rsidRPr="00684D11" w:rsidRDefault="00684D11" w:rsidP="00684D11">
      <w:pPr>
        <w:spacing w:before="120" w:after="0"/>
        <w:jc w:val="both"/>
        <w:rPr>
          <w:rFonts w:ascii="Times New Roman" w:hAnsi="Times New Roman" w:cs="Times New Roman"/>
          <w:sz w:val="12"/>
          <w:szCs w:val="24"/>
        </w:rPr>
      </w:pPr>
      <w:r>
        <w:rPr>
          <w:rFonts w:ascii="Times New Roman" w:hAnsi="Times New Roman" w:cs="Times New Roman"/>
          <w:sz w:val="24"/>
          <w:szCs w:val="24"/>
        </w:rPr>
        <w:t xml:space="preserve"> </w:t>
      </w:r>
    </w:p>
    <w:p w:rsidR="00E64FFA" w:rsidRPr="008763CF" w:rsidRDefault="00A671E5" w:rsidP="00897F8A">
      <w:pPr>
        <w:jc w:val="both"/>
        <w:rPr>
          <w:rFonts w:ascii="Times New Roman" w:hAnsi="Times New Roman" w:cs="Times New Roman"/>
          <w:b/>
          <w:sz w:val="28"/>
          <w:szCs w:val="24"/>
        </w:rPr>
      </w:pPr>
      <w:r w:rsidRPr="008763CF">
        <w:rPr>
          <w:rFonts w:ascii="Times New Roman" w:hAnsi="Times New Roman" w:cs="Times New Roman"/>
          <w:b/>
          <w:sz w:val="28"/>
          <w:szCs w:val="24"/>
        </w:rPr>
        <w:t>8</w:t>
      </w:r>
      <w:r w:rsidR="00436331" w:rsidRPr="008763CF">
        <w:rPr>
          <w:rFonts w:ascii="Times New Roman" w:hAnsi="Times New Roman" w:cs="Times New Roman"/>
          <w:b/>
          <w:sz w:val="28"/>
          <w:szCs w:val="24"/>
        </w:rPr>
        <w:t>)</w:t>
      </w:r>
      <w:r w:rsidR="00684D11">
        <w:rPr>
          <w:rFonts w:ascii="Times New Roman" w:hAnsi="Times New Roman" w:cs="Times New Roman"/>
          <w:b/>
          <w:sz w:val="28"/>
          <w:szCs w:val="24"/>
        </w:rPr>
        <w:t xml:space="preserve"> </w:t>
      </w:r>
      <w:r w:rsidR="008E6AED" w:rsidRPr="008763CF">
        <w:rPr>
          <w:rFonts w:ascii="Times New Roman" w:hAnsi="Times New Roman" w:cs="Times New Roman"/>
          <w:b/>
          <w:sz w:val="28"/>
          <w:szCs w:val="24"/>
        </w:rPr>
        <w:t>BA</w:t>
      </w:r>
      <w:r w:rsidR="00C24364" w:rsidRPr="008763CF">
        <w:rPr>
          <w:rFonts w:ascii="Times New Roman" w:hAnsi="Times New Roman" w:cs="Times New Roman"/>
          <w:b/>
          <w:sz w:val="28"/>
          <w:szCs w:val="24"/>
        </w:rPr>
        <w:t xml:space="preserve">ŞARI SIRALAMASININ BELİRLENMESİ, </w:t>
      </w:r>
      <w:r w:rsidR="00380C88" w:rsidRPr="008763CF">
        <w:rPr>
          <w:rFonts w:ascii="Times New Roman" w:hAnsi="Times New Roman" w:cs="Times New Roman"/>
          <w:b/>
          <w:sz w:val="28"/>
          <w:szCs w:val="24"/>
        </w:rPr>
        <w:t>TERCİH VE YERLEŞTİRME İŞLEMLERİ</w:t>
      </w:r>
    </w:p>
    <w:p w:rsidR="007B2AD1" w:rsidRPr="006E34D0" w:rsidRDefault="006C5866" w:rsidP="006E34D0">
      <w:pPr>
        <w:spacing w:after="120"/>
        <w:jc w:val="both"/>
        <w:rPr>
          <w:rFonts w:ascii="Times New Roman" w:hAnsi="Times New Roman" w:cs="Times New Roman"/>
          <w:sz w:val="24"/>
          <w:szCs w:val="24"/>
        </w:rPr>
      </w:pPr>
      <w:r w:rsidRPr="008763CF">
        <w:rPr>
          <w:rFonts w:ascii="Times New Roman" w:hAnsi="Times New Roman" w:cs="Times New Roman"/>
          <w:b/>
          <w:sz w:val="24"/>
          <w:szCs w:val="24"/>
        </w:rPr>
        <w:t>1</w:t>
      </w:r>
      <w:r w:rsidR="00436331" w:rsidRPr="008763CF">
        <w:rPr>
          <w:rFonts w:ascii="Times New Roman" w:hAnsi="Times New Roman" w:cs="Times New Roman"/>
          <w:b/>
          <w:sz w:val="24"/>
          <w:szCs w:val="24"/>
        </w:rPr>
        <w:t>-</w:t>
      </w:r>
      <w:r w:rsidR="006E34D0">
        <w:rPr>
          <w:rFonts w:ascii="Times New Roman" w:hAnsi="Times New Roman" w:cs="Times New Roman"/>
          <w:b/>
          <w:sz w:val="24"/>
          <w:szCs w:val="24"/>
        </w:rPr>
        <w:t>)</w:t>
      </w:r>
      <w:r w:rsidR="00436331" w:rsidRPr="008763CF">
        <w:rPr>
          <w:rFonts w:ascii="Times New Roman" w:hAnsi="Times New Roman" w:cs="Times New Roman"/>
          <w:sz w:val="24"/>
          <w:szCs w:val="24"/>
        </w:rPr>
        <w:t xml:space="preserve"> </w:t>
      </w:r>
      <w:r w:rsidR="00F8384F">
        <w:rPr>
          <w:rFonts w:ascii="Times New Roman" w:hAnsi="Times New Roman" w:cs="Times New Roman"/>
          <w:sz w:val="24"/>
          <w:szCs w:val="24"/>
        </w:rPr>
        <w:t>Y</w:t>
      </w:r>
      <w:r w:rsidRPr="008763CF">
        <w:rPr>
          <w:rFonts w:ascii="Times New Roman" w:hAnsi="Times New Roman" w:cs="Times New Roman"/>
          <w:sz w:val="24"/>
          <w:szCs w:val="24"/>
        </w:rPr>
        <w:t>azılı ve sözlü sınavlarda başarılı olan adaylara ait k</w:t>
      </w:r>
      <w:r w:rsidR="00436331" w:rsidRPr="008763CF">
        <w:rPr>
          <w:rFonts w:ascii="Times New Roman" w:hAnsi="Times New Roman" w:cs="Times New Roman"/>
          <w:sz w:val="24"/>
          <w:szCs w:val="24"/>
        </w:rPr>
        <w:t xml:space="preserve">esinleşmiş başarı puanı; </w:t>
      </w:r>
      <w:r w:rsidR="00436331" w:rsidRPr="008763CF">
        <w:rPr>
          <w:rFonts w:ascii="Times New Roman" w:hAnsi="Times New Roman" w:cs="Times New Roman"/>
          <w:b/>
          <w:sz w:val="24"/>
          <w:szCs w:val="24"/>
          <w:u w:val="single"/>
        </w:rPr>
        <w:t>yazılı ve sözlü sınavın aritmetik ortalaması</w:t>
      </w:r>
      <w:r w:rsidR="00436331" w:rsidRPr="008763CF">
        <w:rPr>
          <w:rFonts w:ascii="Times New Roman" w:hAnsi="Times New Roman" w:cs="Times New Roman"/>
          <w:sz w:val="24"/>
          <w:szCs w:val="24"/>
        </w:rPr>
        <w:t xml:space="preserve"> alınmak suretiyle tespit edilecektir. </w:t>
      </w:r>
    </w:p>
    <w:p w:rsidR="00127106" w:rsidRPr="008763CF" w:rsidRDefault="006C5866" w:rsidP="00B259CB">
      <w:pPr>
        <w:spacing w:after="0" w:line="240" w:lineRule="auto"/>
        <w:jc w:val="both"/>
        <w:rPr>
          <w:rFonts w:ascii="Times New Roman" w:hAnsi="Times New Roman" w:cs="Times New Roman"/>
          <w:sz w:val="24"/>
          <w:szCs w:val="24"/>
        </w:rPr>
      </w:pPr>
      <w:r w:rsidRPr="008763CF">
        <w:rPr>
          <w:rFonts w:ascii="Times New Roman" w:hAnsi="Times New Roman" w:cs="Times New Roman"/>
          <w:b/>
          <w:sz w:val="24"/>
          <w:szCs w:val="24"/>
        </w:rPr>
        <w:t>2-</w:t>
      </w:r>
      <w:r w:rsidR="006E34D0">
        <w:rPr>
          <w:rFonts w:ascii="Times New Roman" w:hAnsi="Times New Roman" w:cs="Times New Roman"/>
          <w:b/>
          <w:sz w:val="24"/>
          <w:szCs w:val="24"/>
        </w:rPr>
        <w:t>)</w:t>
      </w:r>
      <w:r w:rsidRPr="008763CF">
        <w:rPr>
          <w:rFonts w:ascii="Times New Roman" w:hAnsi="Times New Roman" w:cs="Times New Roman"/>
          <w:sz w:val="24"/>
          <w:szCs w:val="24"/>
        </w:rPr>
        <w:t xml:space="preserve"> </w:t>
      </w:r>
      <w:r w:rsidR="00436331" w:rsidRPr="008763CF">
        <w:rPr>
          <w:rFonts w:ascii="Times New Roman" w:hAnsi="Times New Roman" w:cs="Times New Roman"/>
          <w:sz w:val="24"/>
          <w:szCs w:val="24"/>
        </w:rPr>
        <w:t xml:space="preserve">Başarı puanı en yüksek olan adaydan başlanarak her </w:t>
      </w:r>
      <w:r w:rsidR="00D168C9">
        <w:rPr>
          <w:rFonts w:ascii="Times New Roman" w:hAnsi="Times New Roman" w:cs="Times New Roman"/>
          <w:sz w:val="24"/>
          <w:szCs w:val="24"/>
        </w:rPr>
        <w:t>ünvan</w:t>
      </w:r>
      <w:r w:rsidR="00436331" w:rsidRPr="008763CF">
        <w:rPr>
          <w:rFonts w:ascii="Times New Roman" w:hAnsi="Times New Roman" w:cs="Times New Roman"/>
          <w:sz w:val="24"/>
          <w:szCs w:val="24"/>
        </w:rPr>
        <w:t xml:space="preserve"> için ayrı</w:t>
      </w:r>
      <w:r w:rsidR="00014877" w:rsidRPr="008763CF">
        <w:rPr>
          <w:rFonts w:ascii="Times New Roman" w:hAnsi="Times New Roman" w:cs="Times New Roman"/>
          <w:sz w:val="24"/>
          <w:szCs w:val="24"/>
        </w:rPr>
        <w:t xml:space="preserve"> ayrı</w:t>
      </w:r>
      <w:r w:rsidR="00436331" w:rsidRPr="008763CF">
        <w:rPr>
          <w:rFonts w:ascii="Times New Roman" w:hAnsi="Times New Roman" w:cs="Times New Roman"/>
          <w:sz w:val="24"/>
          <w:szCs w:val="24"/>
        </w:rPr>
        <w:t xml:space="preserve"> olmak üzere başarı listele</w:t>
      </w:r>
      <w:r w:rsidR="00C7392E" w:rsidRPr="008763CF">
        <w:rPr>
          <w:rFonts w:ascii="Times New Roman" w:hAnsi="Times New Roman" w:cs="Times New Roman"/>
          <w:sz w:val="24"/>
          <w:szCs w:val="24"/>
        </w:rPr>
        <w:t>ri oluşturulacaktır.</w:t>
      </w:r>
      <w:r w:rsidR="0069215C" w:rsidRPr="008763CF">
        <w:rPr>
          <w:rFonts w:ascii="Times New Roman" w:hAnsi="Times New Roman" w:cs="Times New Roman"/>
          <w:sz w:val="24"/>
          <w:szCs w:val="24"/>
        </w:rPr>
        <w:t xml:space="preserve"> </w:t>
      </w:r>
      <w:r w:rsidR="00436331" w:rsidRPr="008763CF">
        <w:rPr>
          <w:rFonts w:ascii="Times New Roman" w:hAnsi="Times New Roman" w:cs="Times New Roman"/>
          <w:sz w:val="24"/>
          <w:szCs w:val="24"/>
        </w:rPr>
        <w:t>Puanları eşit olan adayların atanmaları</w:t>
      </w:r>
      <w:r w:rsidR="00014877" w:rsidRPr="008763CF">
        <w:rPr>
          <w:rFonts w:ascii="Times New Roman" w:hAnsi="Times New Roman" w:cs="Times New Roman"/>
          <w:sz w:val="24"/>
          <w:szCs w:val="24"/>
        </w:rPr>
        <w:t>na esas başarı sıralamaların</w:t>
      </w:r>
      <w:r w:rsidR="00436331" w:rsidRPr="008763CF">
        <w:rPr>
          <w:rFonts w:ascii="Times New Roman" w:hAnsi="Times New Roman" w:cs="Times New Roman"/>
          <w:sz w:val="24"/>
          <w:szCs w:val="24"/>
        </w:rPr>
        <w:t>da;</w:t>
      </w:r>
    </w:p>
    <w:p w:rsidR="00F11F1C" w:rsidRPr="008763CF" w:rsidRDefault="00436331" w:rsidP="00B259CB">
      <w:pPr>
        <w:spacing w:after="0" w:line="240" w:lineRule="auto"/>
        <w:jc w:val="both"/>
        <w:rPr>
          <w:rFonts w:ascii="Times New Roman" w:hAnsi="Times New Roman" w:cs="Times New Roman"/>
          <w:sz w:val="10"/>
          <w:szCs w:val="24"/>
        </w:rPr>
      </w:pPr>
      <w:r w:rsidRPr="008763CF">
        <w:rPr>
          <w:rFonts w:ascii="Times New Roman" w:hAnsi="Times New Roman" w:cs="Times New Roman"/>
          <w:sz w:val="24"/>
          <w:szCs w:val="24"/>
        </w:rPr>
        <w:t xml:space="preserve"> </w:t>
      </w:r>
    </w:p>
    <w:p w:rsidR="00F11F1C" w:rsidRPr="008763CF" w:rsidRDefault="00F11F1C" w:rsidP="00B259CB">
      <w:pPr>
        <w:spacing w:after="0" w:line="240" w:lineRule="auto"/>
        <w:ind w:firstLine="708"/>
        <w:jc w:val="both"/>
        <w:rPr>
          <w:rFonts w:ascii="Times New Roman" w:hAnsi="Times New Roman" w:cs="Times New Roman"/>
          <w:sz w:val="24"/>
          <w:szCs w:val="24"/>
        </w:rPr>
      </w:pPr>
      <w:r w:rsidRPr="008763CF">
        <w:rPr>
          <w:rFonts w:ascii="Times New Roman" w:hAnsi="Times New Roman" w:cs="Times New Roman"/>
          <w:b/>
          <w:sz w:val="24"/>
          <w:szCs w:val="24"/>
        </w:rPr>
        <w:t>a)</w:t>
      </w:r>
      <w:r w:rsidR="006C5866" w:rsidRPr="008763CF">
        <w:rPr>
          <w:rFonts w:ascii="Times New Roman" w:hAnsi="Times New Roman" w:cs="Times New Roman"/>
          <w:sz w:val="24"/>
          <w:szCs w:val="24"/>
        </w:rPr>
        <w:t xml:space="preserve"> </w:t>
      </w:r>
      <w:r w:rsidRPr="008763CF">
        <w:rPr>
          <w:rFonts w:ascii="Times New Roman" w:hAnsi="Times New Roman" w:cs="Times New Roman"/>
          <w:sz w:val="24"/>
          <w:szCs w:val="24"/>
        </w:rPr>
        <w:t>Ö</w:t>
      </w:r>
      <w:r w:rsidR="00436331" w:rsidRPr="008763CF">
        <w:rPr>
          <w:rFonts w:ascii="Times New Roman" w:hAnsi="Times New Roman" w:cs="Times New Roman"/>
          <w:sz w:val="24"/>
          <w:szCs w:val="24"/>
        </w:rPr>
        <w:t xml:space="preserve">ncelikle hizmet süresi fazla olana, </w:t>
      </w:r>
    </w:p>
    <w:p w:rsidR="00F11F1C" w:rsidRPr="008763CF" w:rsidRDefault="00F11F1C" w:rsidP="00B259CB">
      <w:pPr>
        <w:spacing w:after="0" w:line="240" w:lineRule="auto"/>
        <w:ind w:firstLine="708"/>
        <w:jc w:val="both"/>
        <w:rPr>
          <w:rFonts w:ascii="Times New Roman" w:hAnsi="Times New Roman" w:cs="Times New Roman"/>
          <w:sz w:val="24"/>
          <w:szCs w:val="24"/>
        </w:rPr>
      </w:pPr>
      <w:r w:rsidRPr="008763CF">
        <w:rPr>
          <w:rFonts w:ascii="Times New Roman" w:hAnsi="Times New Roman" w:cs="Times New Roman"/>
          <w:b/>
          <w:sz w:val="24"/>
          <w:szCs w:val="24"/>
        </w:rPr>
        <w:t>b)</w:t>
      </w:r>
      <w:r w:rsidR="006C5866" w:rsidRPr="008763CF">
        <w:rPr>
          <w:rFonts w:ascii="Times New Roman" w:hAnsi="Times New Roman" w:cs="Times New Roman"/>
          <w:sz w:val="24"/>
          <w:szCs w:val="24"/>
        </w:rPr>
        <w:t xml:space="preserve"> </w:t>
      </w:r>
      <w:r w:rsidRPr="008763CF">
        <w:rPr>
          <w:rFonts w:ascii="Times New Roman" w:hAnsi="Times New Roman" w:cs="Times New Roman"/>
          <w:sz w:val="24"/>
          <w:szCs w:val="24"/>
        </w:rPr>
        <w:t>H</w:t>
      </w:r>
      <w:r w:rsidR="00436331" w:rsidRPr="008763CF">
        <w:rPr>
          <w:rFonts w:ascii="Times New Roman" w:hAnsi="Times New Roman" w:cs="Times New Roman"/>
          <w:sz w:val="24"/>
          <w:szCs w:val="24"/>
        </w:rPr>
        <w:t xml:space="preserve">izmet süresinin eşit olması halinde daha üst öğrenimi bitirmiş olana, </w:t>
      </w:r>
    </w:p>
    <w:p w:rsidR="00F11F1C" w:rsidRPr="008763CF" w:rsidRDefault="00F11F1C" w:rsidP="00B259CB">
      <w:pPr>
        <w:spacing w:after="0" w:line="240" w:lineRule="auto"/>
        <w:ind w:firstLine="708"/>
        <w:jc w:val="both"/>
        <w:rPr>
          <w:rFonts w:ascii="Times New Roman" w:hAnsi="Times New Roman" w:cs="Times New Roman"/>
          <w:sz w:val="24"/>
          <w:szCs w:val="24"/>
        </w:rPr>
      </w:pPr>
      <w:r w:rsidRPr="008763CF">
        <w:rPr>
          <w:rFonts w:ascii="Times New Roman" w:hAnsi="Times New Roman" w:cs="Times New Roman"/>
          <w:b/>
          <w:sz w:val="24"/>
          <w:szCs w:val="24"/>
        </w:rPr>
        <w:t>c)</w:t>
      </w:r>
      <w:r w:rsidR="006C5866" w:rsidRPr="008763CF">
        <w:rPr>
          <w:rFonts w:ascii="Times New Roman" w:hAnsi="Times New Roman" w:cs="Times New Roman"/>
          <w:sz w:val="24"/>
          <w:szCs w:val="24"/>
        </w:rPr>
        <w:t xml:space="preserve"> </w:t>
      </w:r>
      <w:r w:rsidRPr="008763CF">
        <w:rPr>
          <w:rFonts w:ascii="Times New Roman" w:hAnsi="Times New Roman" w:cs="Times New Roman"/>
          <w:sz w:val="24"/>
          <w:szCs w:val="24"/>
        </w:rPr>
        <w:t>B</w:t>
      </w:r>
      <w:r w:rsidR="00436331" w:rsidRPr="008763CF">
        <w:rPr>
          <w:rFonts w:ascii="Times New Roman" w:hAnsi="Times New Roman" w:cs="Times New Roman"/>
          <w:sz w:val="24"/>
          <w:szCs w:val="24"/>
        </w:rPr>
        <w:t>unun</w:t>
      </w:r>
      <w:r w:rsidR="00014877" w:rsidRPr="008763CF">
        <w:rPr>
          <w:rFonts w:ascii="Times New Roman" w:hAnsi="Times New Roman" w:cs="Times New Roman"/>
          <w:sz w:val="24"/>
          <w:szCs w:val="24"/>
        </w:rPr>
        <w:t xml:space="preserve"> </w:t>
      </w:r>
      <w:r w:rsidR="00436331" w:rsidRPr="008763CF">
        <w:rPr>
          <w:rFonts w:ascii="Times New Roman" w:hAnsi="Times New Roman" w:cs="Times New Roman"/>
          <w:sz w:val="24"/>
          <w:szCs w:val="24"/>
        </w:rPr>
        <w:t>da eşit olması halinde üst öğrenim mezuniyet notu yüksek olana</w:t>
      </w:r>
      <w:r w:rsidR="00014877" w:rsidRPr="008763CF">
        <w:rPr>
          <w:rFonts w:ascii="Times New Roman" w:hAnsi="Times New Roman" w:cs="Times New Roman"/>
          <w:sz w:val="24"/>
          <w:szCs w:val="24"/>
        </w:rPr>
        <w:t xml:space="preserve">, </w:t>
      </w:r>
    </w:p>
    <w:p w:rsidR="00127106" w:rsidRPr="008763CF" w:rsidRDefault="00F11F1C" w:rsidP="00B259CB">
      <w:pPr>
        <w:spacing w:after="120" w:line="240" w:lineRule="auto"/>
        <w:ind w:firstLine="709"/>
        <w:jc w:val="both"/>
        <w:rPr>
          <w:rFonts w:ascii="Times New Roman" w:hAnsi="Times New Roman" w:cs="Times New Roman"/>
          <w:sz w:val="24"/>
          <w:szCs w:val="24"/>
        </w:rPr>
      </w:pPr>
      <w:r w:rsidRPr="008763CF">
        <w:rPr>
          <w:rFonts w:ascii="Times New Roman" w:hAnsi="Times New Roman" w:cs="Times New Roman"/>
          <w:b/>
          <w:sz w:val="24"/>
          <w:szCs w:val="24"/>
        </w:rPr>
        <w:t>d)</w:t>
      </w:r>
      <w:r w:rsidR="006C5866" w:rsidRPr="008763CF">
        <w:rPr>
          <w:rFonts w:ascii="Times New Roman" w:hAnsi="Times New Roman" w:cs="Times New Roman"/>
          <w:sz w:val="24"/>
          <w:szCs w:val="24"/>
        </w:rPr>
        <w:t xml:space="preserve"> </w:t>
      </w:r>
      <w:r w:rsidRPr="008763CF">
        <w:rPr>
          <w:rFonts w:ascii="Times New Roman" w:hAnsi="Times New Roman" w:cs="Times New Roman"/>
          <w:sz w:val="24"/>
          <w:szCs w:val="24"/>
        </w:rPr>
        <w:t>M</w:t>
      </w:r>
      <w:r w:rsidR="00014877" w:rsidRPr="008763CF">
        <w:rPr>
          <w:rFonts w:ascii="Times New Roman" w:hAnsi="Times New Roman" w:cs="Times New Roman"/>
          <w:sz w:val="24"/>
          <w:szCs w:val="24"/>
        </w:rPr>
        <w:t>ezuniyet notunun da eşit olması halinde ise son performans değerlendirme puanı yüksek olana</w:t>
      </w:r>
      <w:r w:rsidR="00436331" w:rsidRPr="008763CF">
        <w:rPr>
          <w:rFonts w:ascii="Times New Roman" w:hAnsi="Times New Roman" w:cs="Times New Roman"/>
          <w:sz w:val="24"/>
          <w:szCs w:val="24"/>
        </w:rPr>
        <w:t xml:space="preserve"> öncelik verilecektir.</w:t>
      </w:r>
    </w:p>
    <w:p w:rsidR="00D26E1D" w:rsidRDefault="006C5866" w:rsidP="00CC40E3">
      <w:pPr>
        <w:jc w:val="both"/>
        <w:rPr>
          <w:rFonts w:ascii="Times New Roman" w:hAnsi="Times New Roman" w:cs="Times New Roman"/>
          <w:sz w:val="24"/>
          <w:szCs w:val="24"/>
        </w:rPr>
      </w:pPr>
      <w:r w:rsidRPr="008763CF">
        <w:rPr>
          <w:rFonts w:ascii="Times New Roman" w:hAnsi="Times New Roman" w:cs="Times New Roman"/>
          <w:b/>
          <w:sz w:val="24"/>
          <w:szCs w:val="24"/>
        </w:rPr>
        <w:t>3</w:t>
      </w:r>
      <w:r w:rsidR="00380C88" w:rsidRPr="008763CF">
        <w:rPr>
          <w:rFonts w:ascii="Times New Roman" w:hAnsi="Times New Roman" w:cs="Times New Roman"/>
          <w:b/>
          <w:sz w:val="24"/>
          <w:szCs w:val="24"/>
        </w:rPr>
        <w:t>-</w:t>
      </w:r>
      <w:r w:rsidR="006E34D0">
        <w:rPr>
          <w:rFonts w:ascii="Times New Roman" w:hAnsi="Times New Roman" w:cs="Times New Roman"/>
          <w:b/>
          <w:sz w:val="24"/>
          <w:szCs w:val="24"/>
        </w:rPr>
        <w:t>)</w:t>
      </w:r>
      <w:r w:rsidRPr="008763CF">
        <w:rPr>
          <w:rFonts w:ascii="Times New Roman" w:hAnsi="Times New Roman" w:cs="Times New Roman"/>
          <w:b/>
          <w:sz w:val="24"/>
          <w:szCs w:val="24"/>
        </w:rPr>
        <w:t xml:space="preserve"> </w:t>
      </w:r>
      <w:r w:rsidR="00380C88" w:rsidRPr="008763CF">
        <w:rPr>
          <w:rFonts w:ascii="Times New Roman" w:hAnsi="Times New Roman" w:cs="Times New Roman"/>
          <w:sz w:val="24"/>
          <w:szCs w:val="24"/>
        </w:rPr>
        <w:t>Başarı sıralaması listesinin kesinleşmesi</w:t>
      </w:r>
      <w:r w:rsidRPr="008763CF">
        <w:rPr>
          <w:rFonts w:ascii="Times New Roman" w:hAnsi="Times New Roman" w:cs="Times New Roman"/>
          <w:sz w:val="24"/>
          <w:szCs w:val="24"/>
        </w:rPr>
        <w:t>ne</w:t>
      </w:r>
      <w:r w:rsidR="00B25E08" w:rsidRPr="008763CF">
        <w:rPr>
          <w:rFonts w:ascii="Times New Roman" w:hAnsi="Times New Roman" w:cs="Times New Roman"/>
          <w:sz w:val="24"/>
          <w:szCs w:val="24"/>
        </w:rPr>
        <w:t xml:space="preserve"> </w:t>
      </w:r>
      <w:r w:rsidRPr="008763CF">
        <w:rPr>
          <w:rFonts w:ascii="Times New Roman" w:hAnsi="Times New Roman" w:cs="Times New Roman"/>
          <w:sz w:val="24"/>
          <w:szCs w:val="24"/>
        </w:rPr>
        <w:t>müteakip tercih işlemleri ile ilgili yapılması gereken iş ve işlemler</w:t>
      </w:r>
      <w:r w:rsidR="00B25E08" w:rsidRPr="008763CF">
        <w:rPr>
          <w:rFonts w:ascii="Times New Roman" w:hAnsi="Times New Roman" w:cs="Times New Roman"/>
          <w:sz w:val="24"/>
          <w:szCs w:val="24"/>
        </w:rPr>
        <w:t xml:space="preserve"> </w:t>
      </w:r>
      <w:r w:rsidR="00540A9C" w:rsidRPr="00AC4C23">
        <w:rPr>
          <w:rFonts w:ascii="Times New Roman" w:hAnsi="Times New Roman" w:cs="Times New Roman"/>
          <w:color w:val="000000" w:themeColor="text1"/>
          <w:sz w:val="24"/>
          <w:szCs w:val="24"/>
        </w:rPr>
        <w:t xml:space="preserve">Başkanlığımızca </w:t>
      </w:r>
      <w:r w:rsidR="00B25E08" w:rsidRPr="008763CF">
        <w:rPr>
          <w:rFonts w:ascii="Times New Roman" w:hAnsi="Times New Roman" w:cs="Times New Roman"/>
          <w:sz w:val="24"/>
          <w:szCs w:val="24"/>
        </w:rPr>
        <w:t xml:space="preserve">belirlenecek takvim çerçevesinde Merkez ve Taşra Teşkilatına </w:t>
      </w:r>
      <w:hyperlink r:id="rId18" w:history="1">
        <w:r w:rsidR="00B25E08" w:rsidRPr="008763CF">
          <w:rPr>
            <w:rStyle w:val="Kpr"/>
            <w:rFonts w:ascii="Times New Roman" w:hAnsi="Times New Roman" w:cs="Times New Roman"/>
            <w:b/>
            <w:color w:val="auto"/>
            <w:sz w:val="24"/>
            <w:szCs w:val="24"/>
          </w:rPr>
          <w:t>Personel</w:t>
        </w:r>
      </w:hyperlink>
      <w:r w:rsidR="00B25E08" w:rsidRPr="008763CF">
        <w:rPr>
          <w:rStyle w:val="Kpr"/>
          <w:rFonts w:ascii="Times New Roman" w:hAnsi="Times New Roman" w:cs="Times New Roman"/>
          <w:b/>
          <w:color w:val="auto"/>
          <w:sz w:val="24"/>
          <w:szCs w:val="24"/>
        </w:rPr>
        <w:t xml:space="preserve"> Bilgi Sistemi</w:t>
      </w:r>
      <w:r w:rsidR="00B25E08" w:rsidRPr="008763CF">
        <w:rPr>
          <w:rStyle w:val="Kpr"/>
          <w:rFonts w:ascii="Times New Roman" w:hAnsi="Times New Roman" w:cs="Times New Roman"/>
          <w:color w:val="auto"/>
          <w:sz w:val="24"/>
          <w:szCs w:val="24"/>
          <w:u w:val="none"/>
        </w:rPr>
        <w:t xml:space="preserve"> </w:t>
      </w:r>
      <w:r w:rsidR="00B25E08" w:rsidRPr="008763CF">
        <w:rPr>
          <w:rStyle w:val="Kpr"/>
          <w:rFonts w:ascii="Times New Roman" w:hAnsi="Times New Roman" w:cs="Times New Roman"/>
          <w:b/>
          <w:color w:val="auto"/>
          <w:sz w:val="24"/>
          <w:szCs w:val="24"/>
          <w:u w:val="none"/>
        </w:rPr>
        <w:t>“</w:t>
      </w:r>
      <w:r w:rsidR="00B25E08" w:rsidRPr="008763CF">
        <w:rPr>
          <w:rStyle w:val="Kpr"/>
          <w:rFonts w:ascii="Times New Roman" w:hAnsi="Times New Roman" w:cs="Times New Roman"/>
          <w:b/>
          <w:color w:val="auto"/>
          <w:sz w:val="24"/>
          <w:szCs w:val="24"/>
        </w:rPr>
        <w:t>Duyurular”</w:t>
      </w:r>
      <w:r w:rsidR="00B25E08" w:rsidRPr="008763CF">
        <w:rPr>
          <w:rFonts w:ascii="Times New Roman" w:hAnsi="Times New Roman" w:cs="Times New Roman"/>
          <w:sz w:val="24"/>
          <w:szCs w:val="24"/>
        </w:rPr>
        <w:t xml:space="preserve"> bölümünden ve </w:t>
      </w:r>
      <w:hyperlink r:id="rId19" w:history="1">
        <w:r w:rsidR="00B25E08" w:rsidRPr="008763CF">
          <w:rPr>
            <w:rStyle w:val="Kpr"/>
            <w:rFonts w:ascii="Times New Roman" w:hAnsi="Times New Roman" w:cs="Times New Roman"/>
            <w:b/>
            <w:color w:val="auto"/>
            <w:sz w:val="24"/>
            <w:szCs w:val="24"/>
          </w:rPr>
          <w:t>www.egm.gov.tr</w:t>
        </w:r>
      </w:hyperlink>
      <w:r w:rsidR="00B25E08" w:rsidRPr="008763CF">
        <w:rPr>
          <w:rFonts w:ascii="Times New Roman" w:hAnsi="Times New Roman" w:cs="Times New Roman"/>
          <w:b/>
          <w:sz w:val="24"/>
          <w:szCs w:val="24"/>
        </w:rPr>
        <w:t xml:space="preserve"> </w:t>
      </w:r>
      <w:r w:rsidR="00B25E08" w:rsidRPr="008763CF">
        <w:rPr>
          <w:rFonts w:ascii="Times New Roman" w:hAnsi="Times New Roman" w:cs="Times New Roman"/>
          <w:sz w:val="24"/>
          <w:szCs w:val="24"/>
        </w:rPr>
        <w:t>internet adresinden</w:t>
      </w:r>
      <w:r w:rsidR="00B25E08" w:rsidRPr="008763CF">
        <w:rPr>
          <w:rFonts w:ascii="Times New Roman" w:hAnsi="Times New Roman" w:cs="Times New Roman"/>
          <w:b/>
          <w:sz w:val="24"/>
          <w:szCs w:val="24"/>
        </w:rPr>
        <w:t xml:space="preserve"> </w:t>
      </w:r>
      <w:r w:rsidR="00C33F7D" w:rsidRPr="008763CF">
        <w:rPr>
          <w:rFonts w:ascii="Times New Roman" w:hAnsi="Times New Roman" w:cs="Times New Roman"/>
          <w:sz w:val="24"/>
          <w:szCs w:val="24"/>
        </w:rPr>
        <w:t xml:space="preserve">duyurulacak olup, </w:t>
      </w:r>
      <w:r w:rsidRPr="008763CF">
        <w:rPr>
          <w:rFonts w:ascii="Times New Roman" w:hAnsi="Times New Roman" w:cs="Times New Roman"/>
          <w:sz w:val="24"/>
          <w:szCs w:val="24"/>
        </w:rPr>
        <w:t xml:space="preserve">adayların tercihleri </w:t>
      </w:r>
      <w:hyperlink r:id="rId20" w:history="1">
        <w:r w:rsidR="00C33F7D" w:rsidRPr="008763CF">
          <w:rPr>
            <w:rStyle w:val="Kpr"/>
            <w:rFonts w:ascii="Times New Roman" w:hAnsi="Times New Roman" w:cs="Times New Roman"/>
            <w:b/>
            <w:color w:val="auto"/>
            <w:sz w:val="24"/>
            <w:szCs w:val="24"/>
          </w:rPr>
          <w:t>Personel</w:t>
        </w:r>
      </w:hyperlink>
      <w:r w:rsidR="00C33F7D" w:rsidRPr="008763CF">
        <w:rPr>
          <w:rStyle w:val="Kpr"/>
          <w:rFonts w:ascii="Times New Roman" w:hAnsi="Times New Roman" w:cs="Times New Roman"/>
          <w:b/>
          <w:color w:val="auto"/>
          <w:sz w:val="24"/>
          <w:szCs w:val="24"/>
        </w:rPr>
        <w:t xml:space="preserve"> Bilgi </w:t>
      </w:r>
      <w:r w:rsidRPr="008763CF">
        <w:rPr>
          <w:rStyle w:val="Kpr"/>
          <w:rFonts w:ascii="Times New Roman" w:hAnsi="Times New Roman" w:cs="Times New Roman"/>
          <w:b/>
          <w:color w:val="auto"/>
          <w:sz w:val="24"/>
          <w:szCs w:val="24"/>
        </w:rPr>
        <w:t>Sisteminde</w:t>
      </w:r>
      <w:r w:rsidRPr="008763CF">
        <w:rPr>
          <w:rStyle w:val="Kpr"/>
          <w:rFonts w:ascii="Times New Roman" w:hAnsi="Times New Roman" w:cs="Times New Roman"/>
          <w:color w:val="auto"/>
          <w:sz w:val="24"/>
          <w:szCs w:val="24"/>
          <w:u w:val="none"/>
        </w:rPr>
        <w:t xml:space="preserve"> yer alan</w:t>
      </w:r>
      <w:r w:rsidRPr="008763CF">
        <w:rPr>
          <w:rFonts w:ascii="Times New Roman" w:hAnsi="Times New Roman" w:cs="Times New Roman"/>
          <w:sz w:val="24"/>
          <w:szCs w:val="24"/>
        </w:rPr>
        <w:t xml:space="preserve"> </w:t>
      </w:r>
      <w:r w:rsidR="00C93379" w:rsidRPr="008763CF">
        <w:rPr>
          <w:rFonts w:ascii="Times New Roman" w:hAnsi="Times New Roman" w:cs="Times New Roman"/>
          <w:b/>
          <w:sz w:val="24"/>
          <w:szCs w:val="24"/>
          <w:u w:val="single"/>
        </w:rPr>
        <w:t>Görevde Yükselme/</w:t>
      </w:r>
      <w:r w:rsidR="00D168C9">
        <w:rPr>
          <w:rFonts w:ascii="Times New Roman" w:hAnsi="Times New Roman" w:cs="Times New Roman"/>
          <w:b/>
          <w:sz w:val="24"/>
          <w:szCs w:val="24"/>
          <w:u w:val="single"/>
        </w:rPr>
        <w:t>Ünvan</w:t>
      </w:r>
      <w:r w:rsidR="00C93379" w:rsidRPr="008763CF">
        <w:rPr>
          <w:rFonts w:ascii="Times New Roman" w:hAnsi="Times New Roman" w:cs="Times New Roman"/>
          <w:b/>
          <w:sz w:val="24"/>
          <w:szCs w:val="24"/>
          <w:u w:val="single"/>
        </w:rPr>
        <w:t xml:space="preserve"> Değişikliği</w:t>
      </w:r>
      <w:r w:rsidR="00C93379" w:rsidRPr="008763CF">
        <w:rPr>
          <w:rFonts w:ascii="Times New Roman" w:hAnsi="Times New Roman" w:cs="Times New Roman"/>
          <w:sz w:val="24"/>
          <w:szCs w:val="24"/>
        </w:rPr>
        <w:t xml:space="preserve"> </w:t>
      </w:r>
      <w:r w:rsidR="00794FC8" w:rsidRPr="008763CF">
        <w:rPr>
          <w:rFonts w:ascii="Times New Roman" w:hAnsi="Times New Roman" w:cs="Times New Roman"/>
          <w:b/>
          <w:sz w:val="24"/>
          <w:szCs w:val="24"/>
          <w:u w:val="single"/>
        </w:rPr>
        <w:t>Modülü</w:t>
      </w:r>
      <w:r w:rsidR="00794FC8" w:rsidRPr="008763CF">
        <w:rPr>
          <w:rFonts w:ascii="Times New Roman" w:hAnsi="Times New Roman" w:cs="Times New Roman"/>
          <w:sz w:val="24"/>
          <w:szCs w:val="24"/>
        </w:rPr>
        <w:t xml:space="preserve"> </w:t>
      </w:r>
      <w:r w:rsidR="00C33F7D" w:rsidRPr="008763CF">
        <w:rPr>
          <w:rFonts w:ascii="Times New Roman" w:hAnsi="Times New Roman" w:cs="Times New Roman"/>
          <w:sz w:val="24"/>
          <w:szCs w:val="24"/>
        </w:rPr>
        <w:t xml:space="preserve">üzerinden alınacaktır. </w:t>
      </w:r>
    </w:p>
    <w:p w:rsidR="00BD2336" w:rsidRPr="00682EC6" w:rsidRDefault="00684D11" w:rsidP="00E74472">
      <w:pPr>
        <w:jc w:val="both"/>
        <w:rPr>
          <w:rFonts w:ascii="Times New Roman" w:hAnsi="Times New Roman" w:cs="Times New Roman"/>
          <w:b/>
          <w:color w:val="000000" w:themeColor="text1"/>
          <w:sz w:val="24"/>
          <w:szCs w:val="24"/>
        </w:rPr>
      </w:pPr>
      <w:r w:rsidRPr="00682EC6">
        <w:rPr>
          <w:rFonts w:ascii="Times New Roman" w:hAnsi="Times New Roman" w:cs="Times New Roman"/>
          <w:b/>
          <w:color w:val="000000" w:themeColor="text1"/>
          <w:sz w:val="24"/>
          <w:szCs w:val="24"/>
        </w:rPr>
        <w:t>4-</w:t>
      </w:r>
      <w:r w:rsidR="006E34D0" w:rsidRPr="00682EC6">
        <w:rPr>
          <w:rFonts w:ascii="Times New Roman" w:hAnsi="Times New Roman" w:cs="Times New Roman"/>
          <w:b/>
          <w:color w:val="000000" w:themeColor="text1"/>
          <w:sz w:val="24"/>
          <w:szCs w:val="24"/>
        </w:rPr>
        <w:t>)</w:t>
      </w:r>
      <w:r w:rsidRPr="00682EC6">
        <w:rPr>
          <w:rFonts w:ascii="Times New Roman" w:hAnsi="Times New Roman" w:cs="Times New Roman"/>
          <w:b/>
          <w:color w:val="000000" w:themeColor="text1"/>
          <w:sz w:val="24"/>
          <w:szCs w:val="24"/>
        </w:rPr>
        <w:t xml:space="preserve"> </w:t>
      </w:r>
      <w:r w:rsidRPr="00682EC6">
        <w:rPr>
          <w:rFonts w:ascii="Times New Roman" w:hAnsi="Times New Roman" w:cs="Times New Roman"/>
          <w:color w:val="000000" w:themeColor="text1"/>
          <w:sz w:val="24"/>
          <w:szCs w:val="24"/>
        </w:rPr>
        <w:t>Görevde Yükselme ve Unvan Değişikliği Sınavının yazılı ve sözlü aşamasında başarılı olarak tercih yapmaya hak kazanan adaylar</w:t>
      </w:r>
      <w:r w:rsidR="00BD2336" w:rsidRPr="00682EC6">
        <w:rPr>
          <w:rFonts w:ascii="Times New Roman" w:hAnsi="Times New Roman" w:cs="Times New Roman"/>
          <w:color w:val="000000" w:themeColor="text1"/>
          <w:sz w:val="24"/>
          <w:szCs w:val="24"/>
        </w:rPr>
        <w:t xml:space="preserve"> bu kılavuz ekinde ilan edilen birimlerden (10) tercih</w:t>
      </w:r>
      <w:r w:rsidR="00D31078" w:rsidRPr="00682EC6">
        <w:rPr>
          <w:rFonts w:ascii="Times New Roman" w:hAnsi="Times New Roman" w:cs="Times New Roman"/>
          <w:color w:val="000000" w:themeColor="text1"/>
          <w:sz w:val="24"/>
          <w:szCs w:val="24"/>
        </w:rPr>
        <w:t xml:space="preserve"> yapacaklar ve buna</w:t>
      </w:r>
      <w:r w:rsidR="00BD2336" w:rsidRPr="00682EC6">
        <w:rPr>
          <w:rFonts w:ascii="Times New Roman" w:hAnsi="Times New Roman" w:cs="Times New Roman"/>
          <w:color w:val="000000" w:themeColor="text1"/>
          <w:sz w:val="24"/>
          <w:szCs w:val="24"/>
        </w:rPr>
        <w:t xml:space="preserve"> ek olarak</w:t>
      </w:r>
      <w:r w:rsidRPr="00682EC6">
        <w:rPr>
          <w:rFonts w:ascii="Times New Roman" w:hAnsi="Times New Roman" w:cs="Times New Roman"/>
          <w:color w:val="000000" w:themeColor="text1"/>
          <w:sz w:val="24"/>
          <w:szCs w:val="24"/>
        </w:rPr>
        <w:t>,</w:t>
      </w:r>
      <w:r w:rsidR="00E74472" w:rsidRPr="00682EC6">
        <w:rPr>
          <w:rFonts w:ascii="Times New Roman" w:hAnsi="Times New Roman" w:cs="Times New Roman"/>
          <w:color w:val="000000" w:themeColor="text1"/>
          <w:sz w:val="24"/>
          <w:szCs w:val="24"/>
        </w:rPr>
        <w:t xml:space="preserve"> </w:t>
      </w:r>
      <w:r w:rsidR="00E74472" w:rsidRPr="00682EC6">
        <w:rPr>
          <w:rFonts w:ascii="Times New Roman" w:hAnsi="Times New Roman" w:cs="Times New Roman"/>
          <w:i/>
          <w:color w:val="000000" w:themeColor="text1"/>
          <w:sz w:val="24"/>
          <w:szCs w:val="24"/>
        </w:rPr>
        <w:t>“Yerinde atanmak istiyorum.”</w:t>
      </w:r>
      <w:r w:rsidR="00D6787A" w:rsidRPr="00682EC6">
        <w:rPr>
          <w:rFonts w:ascii="Times New Roman" w:hAnsi="Times New Roman" w:cs="Times New Roman"/>
          <w:color w:val="000000" w:themeColor="text1"/>
          <w:sz w:val="24"/>
          <w:szCs w:val="24"/>
        </w:rPr>
        <w:t xml:space="preserve"> ve </w:t>
      </w:r>
      <w:r w:rsidR="00BD2336" w:rsidRPr="00682EC6">
        <w:rPr>
          <w:rFonts w:ascii="Times New Roman" w:hAnsi="Times New Roman" w:cs="Times New Roman"/>
          <w:i/>
          <w:color w:val="000000" w:themeColor="text1"/>
          <w:sz w:val="24"/>
          <w:szCs w:val="24"/>
        </w:rPr>
        <w:t>“</w:t>
      </w:r>
      <w:r w:rsidR="00D6787A" w:rsidRPr="00682EC6">
        <w:rPr>
          <w:rFonts w:ascii="Times New Roman" w:hAnsi="Times New Roman" w:cs="Times New Roman"/>
          <w:i/>
          <w:color w:val="000000" w:themeColor="text1"/>
          <w:sz w:val="24"/>
          <w:szCs w:val="24"/>
        </w:rPr>
        <w:t xml:space="preserve">Tercih dışı atanmak istiyorum.” </w:t>
      </w:r>
      <w:r w:rsidR="00D31078" w:rsidRPr="00682EC6">
        <w:rPr>
          <w:rFonts w:ascii="Times New Roman" w:hAnsi="Times New Roman" w:cs="Times New Roman"/>
          <w:color w:val="000000" w:themeColor="text1"/>
          <w:sz w:val="24"/>
          <w:szCs w:val="24"/>
        </w:rPr>
        <w:t>seçeneklerinin her ikisini veya herhangi birini de tercih edebileceklerdir.</w:t>
      </w:r>
    </w:p>
    <w:p w:rsidR="00461E13" w:rsidRPr="00682EC6" w:rsidRDefault="00CD31FF" w:rsidP="00461E13">
      <w:pPr>
        <w:jc w:val="both"/>
        <w:rPr>
          <w:rFonts w:ascii="Times New Roman" w:hAnsi="Times New Roman" w:cs="Times New Roman"/>
          <w:color w:val="000000" w:themeColor="text1"/>
          <w:sz w:val="24"/>
          <w:szCs w:val="24"/>
        </w:rPr>
      </w:pPr>
      <w:r w:rsidRPr="00682EC6">
        <w:rPr>
          <w:rFonts w:ascii="Times New Roman" w:hAnsi="Times New Roman" w:cs="Times New Roman"/>
          <w:b/>
          <w:color w:val="000000" w:themeColor="text1"/>
          <w:sz w:val="24"/>
          <w:szCs w:val="24"/>
        </w:rPr>
        <w:t>5-</w:t>
      </w:r>
      <w:r w:rsidR="006E34D0" w:rsidRPr="00682EC6">
        <w:rPr>
          <w:rFonts w:ascii="Times New Roman" w:hAnsi="Times New Roman" w:cs="Times New Roman"/>
          <w:b/>
          <w:color w:val="000000" w:themeColor="text1"/>
          <w:sz w:val="24"/>
          <w:szCs w:val="24"/>
        </w:rPr>
        <w:t>)</w:t>
      </w:r>
      <w:r w:rsidRPr="00682EC6">
        <w:rPr>
          <w:rFonts w:ascii="Times New Roman" w:hAnsi="Times New Roman" w:cs="Times New Roman"/>
          <w:color w:val="000000" w:themeColor="text1"/>
          <w:sz w:val="24"/>
          <w:szCs w:val="24"/>
        </w:rPr>
        <w:t xml:space="preserve"> </w:t>
      </w:r>
      <w:r w:rsidR="00642DA3" w:rsidRPr="00682EC6">
        <w:rPr>
          <w:rFonts w:ascii="Times New Roman" w:hAnsi="Times New Roman" w:cs="Times New Roman"/>
          <w:color w:val="000000" w:themeColor="text1"/>
          <w:sz w:val="24"/>
          <w:szCs w:val="24"/>
        </w:rPr>
        <w:t>Yerleştirme işlemlerinde, Bakanlık Makamı Onayı ile belirlenerek bu kılavuz ekinde ilan edilen ve toplam (570) münhal kadroyu içeren Genel Kadro Derece Tablosu esas alınacaktır. Y</w:t>
      </w:r>
      <w:r w:rsidRPr="00682EC6">
        <w:rPr>
          <w:rFonts w:ascii="Times New Roman" w:hAnsi="Times New Roman" w:cs="Times New Roman"/>
          <w:color w:val="000000" w:themeColor="text1"/>
          <w:sz w:val="24"/>
          <w:szCs w:val="24"/>
        </w:rPr>
        <w:t>erl</w:t>
      </w:r>
      <w:r w:rsidR="00642DA3" w:rsidRPr="00682EC6">
        <w:rPr>
          <w:rFonts w:ascii="Times New Roman" w:hAnsi="Times New Roman" w:cs="Times New Roman"/>
          <w:color w:val="000000" w:themeColor="text1"/>
          <w:sz w:val="24"/>
          <w:szCs w:val="24"/>
        </w:rPr>
        <w:t>eştirme</w:t>
      </w:r>
      <w:r w:rsidR="00AE3612" w:rsidRPr="00682EC6">
        <w:rPr>
          <w:rFonts w:ascii="Times New Roman" w:hAnsi="Times New Roman" w:cs="Times New Roman"/>
          <w:color w:val="000000" w:themeColor="text1"/>
          <w:sz w:val="24"/>
          <w:szCs w:val="24"/>
        </w:rPr>
        <w:t xml:space="preserve"> sırası kendisine gelen adayın tercihlerinin değerlendirilmesinde </w:t>
      </w:r>
      <w:r w:rsidR="00642DA3" w:rsidRPr="00682EC6">
        <w:rPr>
          <w:rFonts w:ascii="Times New Roman" w:hAnsi="Times New Roman" w:cs="Times New Roman"/>
          <w:color w:val="000000" w:themeColor="text1"/>
          <w:sz w:val="24"/>
          <w:szCs w:val="24"/>
        </w:rPr>
        <w:t>öncelik;</w:t>
      </w:r>
      <w:r w:rsidRPr="00682EC6">
        <w:rPr>
          <w:rFonts w:ascii="Times New Roman" w:hAnsi="Times New Roman" w:cs="Times New Roman"/>
          <w:color w:val="000000" w:themeColor="text1"/>
          <w:sz w:val="24"/>
          <w:szCs w:val="24"/>
        </w:rPr>
        <w:t xml:space="preserve"> </w:t>
      </w:r>
      <w:r w:rsidRPr="00682EC6">
        <w:rPr>
          <w:rFonts w:ascii="Times New Roman" w:hAnsi="Times New Roman" w:cs="Times New Roman"/>
          <w:i/>
          <w:color w:val="000000" w:themeColor="text1"/>
          <w:sz w:val="24"/>
          <w:szCs w:val="24"/>
        </w:rPr>
        <w:t>“Yerinde atanmak istiyorum.”</w:t>
      </w:r>
      <w:r w:rsidRPr="00682EC6">
        <w:rPr>
          <w:rFonts w:ascii="Times New Roman" w:hAnsi="Times New Roman" w:cs="Times New Roman"/>
          <w:color w:val="000000" w:themeColor="text1"/>
          <w:sz w:val="24"/>
          <w:szCs w:val="24"/>
        </w:rPr>
        <w:t xml:space="preserve"> seçeneğinde olacak, bunun mümkün olmaması ya da </w:t>
      </w:r>
      <w:r w:rsidR="00D31078" w:rsidRPr="00682EC6">
        <w:rPr>
          <w:rFonts w:ascii="Times New Roman" w:hAnsi="Times New Roman" w:cs="Times New Roman"/>
          <w:i/>
          <w:color w:val="000000" w:themeColor="text1"/>
          <w:sz w:val="24"/>
          <w:szCs w:val="24"/>
        </w:rPr>
        <w:t>“Yerinde atanmak istiyorum.”</w:t>
      </w:r>
      <w:r w:rsidR="00D31078" w:rsidRPr="00682EC6">
        <w:rPr>
          <w:rFonts w:ascii="Times New Roman" w:hAnsi="Times New Roman" w:cs="Times New Roman"/>
          <w:color w:val="000000" w:themeColor="text1"/>
          <w:sz w:val="24"/>
          <w:szCs w:val="24"/>
        </w:rPr>
        <w:t xml:space="preserve"> seçeneğinin işaretlenmemesi durumunda adayın yapmış olduğu (10) tercih değerlendirilecek, bunun da mümkün olmaması halinde </w:t>
      </w:r>
      <w:r w:rsidR="00D31078" w:rsidRPr="00682EC6">
        <w:rPr>
          <w:rFonts w:ascii="Times New Roman" w:hAnsi="Times New Roman" w:cs="Times New Roman"/>
          <w:i/>
          <w:color w:val="000000" w:themeColor="text1"/>
          <w:sz w:val="24"/>
          <w:szCs w:val="24"/>
        </w:rPr>
        <w:t>“Tercih dışı atanmak istiyorum.”</w:t>
      </w:r>
      <w:r w:rsidR="00D31078" w:rsidRPr="00682EC6">
        <w:rPr>
          <w:rFonts w:ascii="Times New Roman" w:hAnsi="Times New Roman" w:cs="Times New Roman"/>
          <w:color w:val="000000" w:themeColor="text1"/>
          <w:sz w:val="24"/>
          <w:szCs w:val="24"/>
        </w:rPr>
        <w:t xml:space="preserve"> seçeneği dikkate alınacaktır.</w:t>
      </w:r>
      <w:r w:rsidRPr="00682EC6">
        <w:rPr>
          <w:rFonts w:ascii="Times New Roman" w:hAnsi="Times New Roman" w:cs="Times New Roman"/>
          <w:color w:val="000000" w:themeColor="text1"/>
          <w:sz w:val="24"/>
          <w:szCs w:val="24"/>
        </w:rPr>
        <w:t xml:space="preserve"> </w:t>
      </w:r>
      <w:r w:rsidR="00F67AA3" w:rsidRPr="00682EC6">
        <w:rPr>
          <w:rFonts w:ascii="Times New Roman" w:hAnsi="Times New Roman" w:cs="Times New Roman"/>
          <w:color w:val="000000" w:themeColor="text1"/>
          <w:sz w:val="24"/>
          <w:szCs w:val="24"/>
        </w:rPr>
        <w:t>Adaylar tercihlerine göre hiçbir birime yerleşememeleri durumunda herhangi bir hak talep edemeyeceklerdir.</w:t>
      </w:r>
    </w:p>
    <w:p w:rsidR="001B422D" w:rsidRPr="00682EC6" w:rsidRDefault="001C2B94" w:rsidP="00E74472">
      <w:pPr>
        <w:jc w:val="both"/>
        <w:rPr>
          <w:rFonts w:ascii="Times New Roman" w:hAnsi="Times New Roman" w:cs="Times New Roman"/>
          <w:color w:val="000000" w:themeColor="text1"/>
          <w:sz w:val="24"/>
          <w:szCs w:val="24"/>
        </w:rPr>
      </w:pPr>
      <w:r w:rsidRPr="00682EC6">
        <w:rPr>
          <w:rFonts w:ascii="Times New Roman" w:hAnsi="Times New Roman" w:cs="Times New Roman"/>
          <w:color w:val="000000" w:themeColor="text1"/>
          <w:sz w:val="24"/>
          <w:szCs w:val="24"/>
        </w:rPr>
        <w:t>(Örneğin</w:t>
      </w:r>
      <w:r w:rsidR="00682EC6" w:rsidRPr="00682EC6">
        <w:rPr>
          <w:rFonts w:ascii="Times New Roman" w:hAnsi="Times New Roman" w:cs="Times New Roman"/>
          <w:color w:val="000000" w:themeColor="text1"/>
          <w:sz w:val="24"/>
          <w:szCs w:val="24"/>
        </w:rPr>
        <w:t>;</w:t>
      </w:r>
      <w:r w:rsidR="00D31078" w:rsidRPr="00682EC6">
        <w:rPr>
          <w:rFonts w:ascii="Times New Roman" w:hAnsi="Times New Roman" w:cs="Times New Roman"/>
          <w:color w:val="000000" w:themeColor="text1"/>
          <w:sz w:val="24"/>
          <w:szCs w:val="24"/>
        </w:rPr>
        <w:t xml:space="preserve"> Programcı ünvanı için</w:t>
      </w:r>
      <w:r w:rsidR="00682EC6" w:rsidRPr="00682EC6">
        <w:rPr>
          <w:rFonts w:ascii="Times New Roman" w:hAnsi="Times New Roman" w:cs="Times New Roman"/>
          <w:color w:val="000000" w:themeColor="text1"/>
          <w:sz w:val="24"/>
          <w:szCs w:val="24"/>
        </w:rPr>
        <w:t xml:space="preserve"> </w:t>
      </w:r>
      <w:r w:rsidR="00682EC6" w:rsidRPr="00AC6C5A">
        <w:rPr>
          <w:rFonts w:ascii="Times New Roman" w:hAnsi="Times New Roman" w:cs="Times New Roman"/>
          <w:color w:val="000000" w:themeColor="text1"/>
          <w:sz w:val="24"/>
          <w:szCs w:val="24"/>
        </w:rPr>
        <w:t xml:space="preserve">Ünvan Değişikliği yazılı ve sözlü sınavında başarılı olan </w:t>
      </w:r>
      <w:r w:rsidR="00D31078" w:rsidRPr="00AC6C5A">
        <w:rPr>
          <w:rFonts w:ascii="Times New Roman" w:hAnsi="Times New Roman" w:cs="Times New Roman"/>
          <w:color w:val="000000" w:themeColor="text1"/>
          <w:sz w:val="24"/>
          <w:szCs w:val="24"/>
        </w:rPr>
        <w:t>adaylar arasından başarı sırasına göre yerleştirme işlemi yapılacak</w:t>
      </w:r>
      <w:r w:rsidR="001B422D" w:rsidRPr="00AC6C5A">
        <w:rPr>
          <w:rFonts w:ascii="Times New Roman" w:hAnsi="Times New Roman" w:cs="Times New Roman"/>
          <w:color w:val="000000" w:themeColor="text1"/>
          <w:sz w:val="24"/>
          <w:szCs w:val="24"/>
        </w:rPr>
        <w:t>tır.</w:t>
      </w:r>
      <w:r w:rsidR="00196B26" w:rsidRPr="00AC6C5A">
        <w:rPr>
          <w:rFonts w:ascii="Times New Roman" w:hAnsi="Times New Roman" w:cs="Times New Roman"/>
          <w:color w:val="000000" w:themeColor="text1"/>
          <w:sz w:val="24"/>
          <w:szCs w:val="24"/>
        </w:rPr>
        <w:t xml:space="preserve"> Buna göre; Taşra Teşkilatında görevli</w:t>
      </w:r>
      <w:r w:rsidR="001B422D" w:rsidRPr="00AC6C5A">
        <w:rPr>
          <w:rFonts w:ascii="Times New Roman" w:hAnsi="Times New Roman" w:cs="Times New Roman"/>
          <w:color w:val="000000" w:themeColor="text1"/>
          <w:sz w:val="24"/>
          <w:szCs w:val="24"/>
        </w:rPr>
        <w:t xml:space="preserve"> </w:t>
      </w:r>
      <w:r w:rsidR="001B422D" w:rsidRPr="00AC6C5A">
        <w:rPr>
          <w:rFonts w:ascii="Times New Roman" w:hAnsi="Times New Roman" w:cs="Times New Roman"/>
          <w:i/>
          <w:color w:val="000000" w:themeColor="text1"/>
          <w:sz w:val="24"/>
          <w:szCs w:val="24"/>
        </w:rPr>
        <w:t>“Yerinde atanmak istiyorum.”</w:t>
      </w:r>
      <w:r w:rsidR="001B422D" w:rsidRPr="00AC6C5A">
        <w:rPr>
          <w:rFonts w:ascii="Times New Roman" w:hAnsi="Times New Roman" w:cs="Times New Roman"/>
          <w:color w:val="000000" w:themeColor="text1"/>
          <w:sz w:val="24"/>
          <w:szCs w:val="24"/>
        </w:rPr>
        <w:t xml:space="preserve"> seçeneğini tercih eden</w:t>
      </w:r>
      <w:r w:rsidR="00196B26" w:rsidRPr="00AC6C5A">
        <w:rPr>
          <w:rFonts w:ascii="Times New Roman" w:hAnsi="Times New Roman" w:cs="Times New Roman"/>
          <w:color w:val="000000" w:themeColor="text1"/>
          <w:sz w:val="24"/>
          <w:szCs w:val="24"/>
        </w:rPr>
        <w:t xml:space="preserve"> </w:t>
      </w:r>
      <w:r w:rsidR="00682EC6" w:rsidRPr="00AC6C5A">
        <w:rPr>
          <w:rFonts w:ascii="Times New Roman" w:hAnsi="Times New Roman" w:cs="Times New Roman"/>
          <w:color w:val="000000" w:themeColor="text1"/>
          <w:sz w:val="24"/>
          <w:szCs w:val="24"/>
        </w:rPr>
        <w:t>başarı sıralamasındaki</w:t>
      </w:r>
      <w:r w:rsidR="00461E13" w:rsidRPr="00AC6C5A">
        <w:rPr>
          <w:rFonts w:ascii="Times New Roman" w:hAnsi="Times New Roman" w:cs="Times New Roman"/>
          <w:color w:val="000000" w:themeColor="text1"/>
          <w:sz w:val="24"/>
          <w:szCs w:val="24"/>
        </w:rPr>
        <w:t xml:space="preserve"> </w:t>
      </w:r>
      <w:r w:rsidR="00461E13" w:rsidRPr="00682EC6">
        <w:rPr>
          <w:rFonts w:ascii="Times New Roman" w:hAnsi="Times New Roman" w:cs="Times New Roman"/>
          <w:color w:val="000000" w:themeColor="text1"/>
          <w:sz w:val="24"/>
          <w:szCs w:val="24"/>
        </w:rPr>
        <w:t>6. aday</w:t>
      </w:r>
      <w:r w:rsidR="001B422D" w:rsidRPr="00682EC6">
        <w:rPr>
          <w:rFonts w:ascii="Times New Roman" w:hAnsi="Times New Roman" w:cs="Times New Roman"/>
          <w:color w:val="000000" w:themeColor="text1"/>
          <w:sz w:val="24"/>
          <w:szCs w:val="24"/>
        </w:rPr>
        <w:t>,</w:t>
      </w:r>
      <w:r w:rsidR="00461E13" w:rsidRPr="00682EC6">
        <w:rPr>
          <w:rFonts w:ascii="Times New Roman" w:hAnsi="Times New Roman" w:cs="Times New Roman"/>
          <w:color w:val="000000" w:themeColor="text1"/>
          <w:sz w:val="24"/>
          <w:szCs w:val="24"/>
        </w:rPr>
        <w:t xml:space="preserve"> </w:t>
      </w:r>
      <w:r w:rsidR="00196B26" w:rsidRPr="00682EC6">
        <w:rPr>
          <w:rFonts w:ascii="Times New Roman" w:hAnsi="Times New Roman" w:cs="Times New Roman"/>
          <w:color w:val="000000" w:themeColor="text1"/>
          <w:sz w:val="24"/>
          <w:szCs w:val="24"/>
        </w:rPr>
        <w:t xml:space="preserve">yerleştirme sırası kendisine geldiğinde </w:t>
      </w:r>
      <w:r w:rsidR="00461E13" w:rsidRPr="00682EC6">
        <w:rPr>
          <w:rFonts w:ascii="Times New Roman" w:hAnsi="Times New Roman" w:cs="Times New Roman"/>
          <w:color w:val="000000" w:themeColor="text1"/>
          <w:sz w:val="24"/>
          <w:szCs w:val="24"/>
        </w:rPr>
        <w:t>Taşra Teşkilatı için ilan edilen (5) Programcı kadrosu dol</w:t>
      </w:r>
      <w:r w:rsidR="00196B26" w:rsidRPr="00682EC6">
        <w:rPr>
          <w:rFonts w:ascii="Times New Roman" w:hAnsi="Times New Roman" w:cs="Times New Roman"/>
          <w:color w:val="000000" w:themeColor="text1"/>
          <w:sz w:val="24"/>
          <w:szCs w:val="24"/>
        </w:rPr>
        <w:t>muşsa</w:t>
      </w:r>
      <w:r w:rsidR="00461E13" w:rsidRPr="00682EC6">
        <w:rPr>
          <w:rFonts w:ascii="Times New Roman" w:hAnsi="Times New Roman" w:cs="Times New Roman"/>
          <w:color w:val="000000" w:themeColor="text1"/>
          <w:sz w:val="24"/>
          <w:szCs w:val="24"/>
        </w:rPr>
        <w:t xml:space="preserve"> </w:t>
      </w:r>
      <w:r w:rsidR="005E1FAF" w:rsidRPr="00682EC6">
        <w:rPr>
          <w:rFonts w:ascii="Times New Roman" w:hAnsi="Times New Roman" w:cs="Times New Roman"/>
          <w:color w:val="000000" w:themeColor="text1"/>
          <w:sz w:val="24"/>
          <w:szCs w:val="24"/>
        </w:rPr>
        <w:t xml:space="preserve">görev yapmakta olduğu birime veya </w:t>
      </w:r>
      <w:r w:rsidRPr="00682EC6">
        <w:rPr>
          <w:rFonts w:ascii="Times New Roman" w:hAnsi="Times New Roman" w:cs="Times New Roman"/>
          <w:color w:val="000000" w:themeColor="text1"/>
          <w:sz w:val="24"/>
          <w:szCs w:val="24"/>
        </w:rPr>
        <w:t xml:space="preserve">diğer (10) tercihinde yer alan </w:t>
      </w:r>
      <w:r w:rsidR="00461E13" w:rsidRPr="00682EC6">
        <w:rPr>
          <w:rFonts w:ascii="Times New Roman" w:hAnsi="Times New Roman" w:cs="Times New Roman"/>
          <w:color w:val="000000" w:themeColor="text1"/>
          <w:sz w:val="24"/>
          <w:szCs w:val="24"/>
        </w:rPr>
        <w:t>Taşra Teşkilatın</w:t>
      </w:r>
      <w:r w:rsidRPr="00682EC6">
        <w:rPr>
          <w:rFonts w:ascii="Times New Roman" w:hAnsi="Times New Roman" w:cs="Times New Roman"/>
          <w:color w:val="000000" w:themeColor="text1"/>
          <w:sz w:val="24"/>
          <w:szCs w:val="24"/>
        </w:rPr>
        <w:t>d</w:t>
      </w:r>
      <w:r w:rsidR="005E1FAF" w:rsidRPr="00682EC6">
        <w:rPr>
          <w:rFonts w:ascii="Times New Roman" w:hAnsi="Times New Roman" w:cs="Times New Roman"/>
          <w:color w:val="000000" w:themeColor="text1"/>
          <w:sz w:val="24"/>
          <w:szCs w:val="24"/>
        </w:rPr>
        <w:t>a</w:t>
      </w:r>
      <w:r w:rsidRPr="00682EC6">
        <w:rPr>
          <w:rFonts w:ascii="Times New Roman" w:hAnsi="Times New Roman" w:cs="Times New Roman"/>
          <w:color w:val="000000" w:themeColor="text1"/>
          <w:sz w:val="24"/>
          <w:szCs w:val="24"/>
        </w:rPr>
        <w:t>ki</w:t>
      </w:r>
      <w:r w:rsidR="005E1FAF" w:rsidRPr="00682EC6">
        <w:rPr>
          <w:rFonts w:ascii="Times New Roman" w:hAnsi="Times New Roman" w:cs="Times New Roman"/>
          <w:color w:val="000000" w:themeColor="text1"/>
          <w:sz w:val="24"/>
          <w:szCs w:val="24"/>
        </w:rPr>
        <w:t xml:space="preserve"> başka</w:t>
      </w:r>
      <w:r w:rsidRPr="00682EC6">
        <w:rPr>
          <w:rFonts w:ascii="Times New Roman" w:hAnsi="Times New Roman" w:cs="Times New Roman"/>
          <w:color w:val="000000" w:themeColor="text1"/>
          <w:sz w:val="24"/>
          <w:szCs w:val="24"/>
        </w:rPr>
        <w:t xml:space="preserve"> herhangi</w:t>
      </w:r>
      <w:r w:rsidR="005E1FAF" w:rsidRPr="00682EC6">
        <w:rPr>
          <w:rFonts w:ascii="Times New Roman" w:hAnsi="Times New Roman" w:cs="Times New Roman"/>
          <w:color w:val="000000" w:themeColor="text1"/>
          <w:sz w:val="24"/>
          <w:szCs w:val="24"/>
        </w:rPr>
        <w:t xml:space="preserve"> bir birime </w:t>
      </w:r>
      <w:r w:rsidR="00461E13" w:rsidRPr="00682EC6">
        <w:rPr>
          <w:rFonts w:ascii="Times New Roman" w:hAnsi="Times New Roman" w:cs="Times New Roman"/>
          <w:color w:val="000000" w:themeColor="text1"/>
          <w:sz w:val="24"/>
          <w:szCs w:val="24"/>
        </w:rPr>
        <w:t xml:space="preserve">atanamayacaktır. </w:t>
      </w:r>
      <w:r w:rsidR="005E1FAF" w:rsidRPr="00682EC6">
        <w:rPr>
          <w:rFonts w:ascii="Times New Roman" w:hAnsi="Times New Roman" w:cs="Times New Roman"/>
          <w:i/>
          <w:color w:val="000000" w:themeColor="text1"/>
          <w:sz w:val="24"/>
          <w:szCs w:val="24"/>
        </w:rPr>
        <w:t>“Yerinde atanmak istiyorum.”</w:t>
      </w:r>
      <w:r w:rsidR="005E1FAF" w:rsidRPr="00682EC6">
        <w:rPr>
          <w:rFonts w:ascii="Times New Roman" w:hAnsi="Times New Roman" w:cs="Times New Roman"/>
          <w:color w:val="000000" w:themeColor="text1"/>
          <w:sz w:val="24"/>
          <w:szCs w:val="24"/>
        </w:rPr>
        <w:t xml:space="preserve"> seçeneğinin değerlendirilmesi birim bazında ilan edilen planlamaya göre değil Merkez-Taşra ayrımına göre yapılacaktır. </w:t>
      </w:r>
      <w:r w:rsidR="00461E13" w:rsidRPr="00682EC6">
        <w:rPr>
          <w:rFonts w:ascii="Times New Roman" w:hAnsi="Times New Roman" w:cs="Times New Roman"/>
          <w:color w:val="000000" w:themeColor="text1"/>
          <w:sz w:val="24"/>
          <w:szCs w:val="24"/>
        </w:rPr>
        <w:t xml:space="preserve">Bu adayın yerleştirme işlemine </w:t>
      </w:r>
      <w:r w:rsidR="001B422D" w:rsidRPr="00682EC6">
        <w:rPr>
          <w:rFonts w:ascii="Times New Roman" w:hAnsi="Times New Roman" w:cs="Times New Roman"/>
          <w:color w:val="000000" w:themeColor="text1"/>
          <w:sz w:val="24"/>
          <w:szCs w:val="24"/>
        </w:rPr>
        <w:t>yapmış olduğu (10) tercih</w:t>
      </w:r>
      <w:r w:rsidR="00461E13" w:rsidRPr="00682EC6">
        <w:rPr>
          <w:rFonts w:ascii="Times New Roman" w:hAnsi="Times New Roman" w:cs="Times New Roman"/>
          <w:color w:val="000000" w:themeColor="text1"/>
          <w:sz w:val="24"/>
          <w:szCs w:val="24"/>
        </w:rPr>
        <w:t xml:space="preserve">in değerlendirilmesi ile devam edilecek ve adayın </w:t>
      </w:r>
      <w:r w:rsidR="005E1FAF" w:rsidRPr="00682EC6">
        <w:rPr>
          <w:rFonts w:ascii="Times New Roman" w:hAnsi="Times New Roman" w:cs="Times New Roman"/>
          <w:color w:val="000000" w:themeColor="text1"/>
          <w:sz w:val="24"/>
          <w:szCs w:val="24"/>
        </w:rPr>
        <w:t>(10) tercih</w:t>
      </w:r>
      <w:r w:rsidR="001B422D" w:rsidRPr="00682EC6">
        <w:rPr>
          <w:rFonts w:ascii="Times New Roman" w:hAnsi="Times New Roman" w:cs="Times New Roman"/>
          <w:color w:val="000000" w:themeColor="text1"/>
          <w:sz w:val="24"/>
          <w:szCs w:val="24"/>
        </w:rPr>
        <w:t xml:space="preserve">i arasında </w:t>
      </w:r>
      <w:r w:rsidR="00461E13" w:rsidRPr="00682EC6">
        <w:rPr>
          <w:rFonts w:ascii="Times New Roman" w:hAnsi="Times New Roman" w:cs="Times New Roman"/>
          <w:color w:val="000000" w:themeColor="text1"/>
          <w:sz w:val="24"/>
          <w:szCs w:val="24"/>
        </w:rPr>
        <w:t>Merkez T</w:t>
      </w:r>
      <w:r w:rsidR="001B422D" w:rsidRPr="00682EC6">
        <w:rPr>
          <w:rFonts w:ascii="Times New Roman" w:hAnsi="Times New Roman" w:cs="Times New Roman"/>
          <w:color w:val="000000" w:themeColor="text1"/>
          <w:sz w:val="24"/>
          <w:szCs w:val="24"/>
        </w:rPr>
        <w:t xml:space="preserve">eşkilatı için </w:t>
      </w:r>
      <w:r w:rsidR="00461E13" w:rsidRPr="00682EC6">
        <w:rPr>
          <w:rFonts w:ascii="Times New Roman" w:hAnsi="Times New Roman" w:cs="Times New Roman"/>
          <w:color w:val="000000" w:themeColor="text1"/>
          <w:sz w:val="24"/>
          <w:szCs w:val="24"/>
        </w:rPr>
        <w:t xml:space="preserve">birim bazlı </w:t>
      </w:r>
      <w:r w:rsidR="001B422D" w:rsidRPr="00682EC6">
        <w:rPr>
          <w:rFonts w:ascii="Times New Roman" w:hAnsi="Times New Roman" w:cs="Times New Roman"/>
          <w:color w:val="000000" w:themeColor="text1"/>
          <w:sz w:val="24"/>
          <w:szCs w:val="24"/>
        </w:rPr>
        <w:t xml:space="preserve">ilan edilen kadrolardan </w:t>
      </w:r>
      <w:r w:rsidR="005E1FAF" w:rsidRPr="00682EC6">
        <w:rPr>
          <w:rFonts w:ascii="Times New Roman" w:hAnsi="Times New Roman" w:cs="Times New Roman"/>
          <w:color w:val="000000" w:themeColor="text1"/>
          <w:sz w:val="24"/>
          <w:szCs w:val="24"/>
        </w:rPr>
        <w:t>biri mevcutsa ve bu boş kadro derece yönünden kendisine uygunsa bu tercihine yerleştirmesi yapılabilecek</w:t>
      </w:r>
      <w:r w:rsidRPr="00682EC6">
        <w:rPr>
          <w:rFonts w:ascii="Times New Roman" w:hAnsi="Times New Roman" w:cs="Times New Roman"/>
          <w:color w:val="000000" w:themeColor="text1"/>
          <w:sz w:val="24"/>
          <w:szCs w:val="24"/>
        </w:rPr>
        <w:t>tir. Tercihlerinde Merkez T</w:t>
      </w:r>
      <w:r w:rsidR="001B422D" w:rsidRPr="00682EC6">
        <w:rPr>
          <w:rFonts w:ascii="Times New Roman" w:hAnsi="Times New Roman" w:cs="Times New Roman"/>
          <w:color w:val="000000" w:themeColor="text1"/>
          <w:sz w:val="24"/>
          <w:szCs w:val="24"/>
        </w:rPr>
        <w:t xml:space="preserve">eşkilatında bulunan herhangi bir birimin olmaması durumunda </w:t>
      </w:r>
      <w:r w:rsidRPr="00682EC6">
        <w:rPr>
          <w:rFonts w:ascii="Times New Roman" w:hAnsi="Times New Roman" w:cs="Times New Roman"/>
          <w:i/>
          <w:color w:val="000000" w:themeColor="text1"/>
          <w:sz w:val="24"/>
          <w:szCs w:val="24"/>
        </w:rPr>
        <w:t>“Tercih dışı atanmak istiyorum.”</w:t>
      </w:r>
      <w:r w:rsidR="001B422D" w:rsidRPr="00682EC6">
        <w:rPr>
          <w:rFonts w:ascii="Times New Roman" w:hAnsi="Times New Roman" w:cs="Times New Roman"/>
          <w:color w:val="000000" w:themeColor="text1"/>
          <w:sz w:val="24"/>
          <w:szCs w:val="24"/>
        </w:rPr>
        <w:t xml:space="preserve"> </w:t>
      </w:r>
      <w:r w:rsidRPr="00682EC6">
        <w:rPr>
          <w:rFonts w:ascii="Times New Roman" w:hAnsi="Times New Roman" w:cs="Times New Roman"/>
          <w:color w:val="000000" w:themeColor="text1"/>
          <w:sz w:val="24"/>
          <w:szCs w:val="24"/>
        </w:rPr>
        <w:t xml:space="preserve">seçeneği dikkate alınacak, </w:t>
      </w:r>
      <w:r w:rsidRPr="00682EC6">
        <w:rPr>
          <w:rFonts w:ascii="Times New Roman" w:hAnsi="Times New Roman" w:cs="Times New Roman"/>
          <w:i/>
          <w:color w:val="000000" w:themeColor="text1"/>
          <w:sz w:val="24"/>
          <w:szCs w:val="24"/>
        </w:rPr>
        <w:t>“Tercih dışı atanmak istiyorum.”</w:t>
      </w:r>
      <w:r w:rsidRPr="00682EC6">
        <w:rPr>
          <w:rFonts w:ascii="Times New Roman" w:hAnsi="Times New Roman" w:cs="Times New Roman"/>
          <w:color w:val="000000" w:themeColor="text1"/>
          <w:sz w:val="24"/>
          <w:szCs w:val="24"/>
        </w:rPr>
        <w:t xml:space="preserve"> tercihinde bulunmuşsa Merkez Teşkilatında kadro derece yönünden kendisine uygun herhangi bir birime yerleştirmesi yapılabilecektir. </w:t>
      </w:r>
      <w:r w:rsidRPr="00682EC6">
        <w:rPr>
          <w:rFonts w:ascii="Times New Roman" w:hAnsi="Times New Roman" w:cs="Times New Roman"/>
          <w:i/>
          <w:color w:val="000000" w:themeColor="text1"/>
          <w:sz w:val="24"/>
          <w:szCs w:val="24"/>
        </w:rPr>
        <w:t>“Tercih dışı atanmak istiyorum.”</w:t>
      </w:r>
      <w:r w:rsidRPr="00682EC6">
        <w:rPr>
          <w:rFonts w:ascii="Times New Roman" w:hAnsi="Times New Roman" w:cs="Times New Roman"/>
          <w:color w:val="000000" w:themeColor="text1"/>
          <w:sz w:val="24"/>
          <w:szCs w:val="24"/>
        </w:rPr>
        <w:t xml:space="preserve"> seçeneğin</w:t>
      </w:r>
      <w:r w:rsidR="00682EC6">
        <w:rPr>
          <w:rFonts w:ascii="Times New Roman" w:hAnsi="Times New Roman" w:cs="Times New Roman"/>
          <w:color w:val="000000" w:themeColor="text1"/>
          <w:sz w:val="24"/>
          <w:szCs w:val="24"/>
        </w:rPr>
        <w:t xml:space="preserve">i tercih etmemişse </w:t>
      </w:r>
      <w:r w:rsidR="00682EC6" w:rsidRPr="00AC6C5A">
        <w:rPr>
          <w:rFonts w:ascii="Times New Roman" w:hAnsi="Times New Roman" w:cs="Times New Roman"/>
          <w:color w:val="000000" w:themeColor="text1"/>
          <w:sz w:val="24"/>
          <w:szCs w:val="24"/>
        </w:rPr>
        <w:t>yerleştirme</w:t>
      </w:r>
      <w:r w:rsidRPr="00AC6C5A">
        <w:rPr>
          <w:rFonts w:ascii="Times New Roman" w:hAnsi="Times New Roman" w:cs="Times New Roman"/>
          <w:color w:val="000000" w:themeColor="text1"/>
          <w:sz w:val="24"/>
          <w:szCs w:val="24"/>
        </w:rPr>
        <w:t xml:space="preserve"> </w:t>
      </w:r>
      <w:r w:rsidR="00682EC6" w:rsidRPr="00AC6C5A">
        <w:rPr>
          <w:rFonts w:ascii="Times New Roman" w:hAnsi="Times New Roman" w:cs="Times New Roman"/>
          <w:color w:val="000000" w:themeColor="text1"/>
          <w:sz w:val="24"/>
          <w:szCs w:val="24"/>
        </w:rPr>
        <w:t xml:space="preserve">işlemi </w:t>
      </w:r>
      <w:r w:rsidRPr="00682EC6">
        <w:rPr>
          <w:rFonts w:ascii="Times New Roman" w:hAnsi="Times New Roman" w:cs="Times New Roman"/>
          <w:color w:val="000000" w:themeColor="text1"/>
          <w:sz w:val="24"/>
          <w:szCs w:val="24"/>
        </w:rPr>
        <w:t>yapılamayacaktır.</w:t>
      </w:r>
      <w:r w:rsidR="001B422D" w:rsidRPr="00682EC6">
        <w:rPr>
          <w:rFonts w:ascii="Times New Roman" w:hAnsi="Times New Roman" w:cs="Times New Roman"/>
          <w:color w:val="000000" w:themeColor="text1"/>
          <w:sz w:val="24"/>
          <w:szCs w:val="24"/>
        </w:rPr>
        <w:t>)</w:t>
      </w:r>
    </w:p>
    <w:p w:rsidR="00224599" w:rsidRPr="00682EC6" w:rsidRDefault="00642DA3" w:rsidP="00642DA3">
      <w:pPr>
        <w:jc w:val="both"/>
        <w:rPr>
          <w:rFonts w:ascii="Times New Roman" w:hAnsi="Times New Roman" w:cs="Times New Roman"/>
          <w:color w:val="000000" w:themeColor="text1"/>
          <w:sz w:val="24"/>
          <w:szCs w:val="24"/>
        </w:rPr>
      </w:pPr>
      <w:r w:rsidRPr="00682EC6">
        <w:rPr>
          <w:rFonts w:ascii="Times New Roman" w:hAnsi="Times New Roman" w:cs="Times New Roman"/>
          <w:b/>
          <w:color w:val="000000" w:themeColor="text1"/>
          <w:sz w:val="24"/>
          <w:szCs w:val="24"/>
        </w:rPr>
        <w:t>6-</w:t>
      </w:r>
      <w:r w:rsidR="006E34D0" w:rsidRPr="00682EC6">
        <w:rPr>
          <w:rFonts w:ascii="Times New Roman" w:hAnsi="Times New Roman" w:cs="Times New Roman"/>
          <w:b/>
          <w:color w:val="000000" w:themeColor="text1"/>
          <w:sz w:val="24"/>
          <w:szCs w:val="24"/>
        </w:rPr>
        <w:t>)</w:t>
      </w:r>
      <w:r w:rsidRPr="00682EC6">
        <w:rPr>
          <w:rFonts w:ascii="Times New Roman" w:hAnsi="Times New Roman" w:cs="Times New Roman"/>
          <w:color w:val="000000" w:themeColor="text1"/>
          <w:sz w:val="24"/>
          <w:szCs w:val="24"/>
        </w:rPr>
        <w:t xml:space="preserve"> Adayların çalışmakta oldukları birimlerin </w:t>
      </w:r>
      <w:r w:rsidR="00DA20E7" w:rsidRPr="00682EC6">
        <w:rPr>
          <w:rFonts w:ascii="Times New Roman" w:hAnsi="Times New Roman" w:cs="Times New Roman"/>
          <w:color w:val="000000" w:themeColor="text1"/>
          <w:sz w:val="24"/>
          <w:szCs w:val="24"/>
        </w:rPr>
        <w:t xml:space="preserve">Ek-4’te ilan edilen </w:t>
      </w:r>
      <w:r w:rsidRPr="00682EC6">
        <w:rPr>
          <w:rFonts w:ascii="Times New Roman" w:hAnsi="Times New Roman" w:cs="Times New Roman"/>
          <w:color w:val="000000" w:themeColor="text1"/>
          <w:sz w:val="24"/>
          <w:szCs w:val="24"/>
        </w:rPr>
        <w:t>Genel Kadro Derece Tablosu esas alınarak planlama yapılan birimle</w:t>
      </w:r>
      <w:r w:rsidR="00DA20E7" w:rsidRPr="00682EC6">
        <w:rPr>
          <w:rFonts w:ascii="Times New Roman" w:hAnsi="Times New Roman" w:cs="Times New Roman"/>
          <w:color w:val="000000" w:themeColor="text1"/>
          <w:sz w:val="24"/>
          <w:szCs w:val="24"/>
        </w:rPr>
        <w:t>r arasında olup olmadığına bak</w:t>
      </w:r>
      <w:r w:rsidRPr="00682EC6">
        <w:rPr>
          <w:rFonts w:ascii="Times New Roman" w:hAnsi="Times New Roman" w:cs="Times New Roman"/>
          <w:color w:val="000000" w:themeColor="text1"/>
          <w:sz w:val="24"/>
          <w:szCs w:val="24"/>
        </w:rPr>
        <w:t xml:space="preserve">maksızın seçebilecekleri </w:t>
      </w:r>
      <w:r w:rsidRPr="00682EC6">
        <w:rPr>
          <w:rFonts w:ascii="Times New Roman" w:hAnsi="Times New Roman" w:cs="Times New Roman"/>
          <w:i/>
          <w:color w:val="000000" w:themeColor="text1"/>
          <w:sz w:val="24"/>
          <w:szCs w:val="24"/>
        </w:rPr>
        <w:t>“Yerinde atanmak istiyorum.”</w:t>
      </w:r>
      <w:r w:rsidRPr="00682EC6">
        <w:rPr>
          <w:rFonts w:ascii="Times New Roman" w:hAnsi="Times New Roman" w:cs="Times New Roman"/>
          <w:color w:val="000000" w:themeColor="text1"/>
          <w:sz w:val="24"/>
          <w:szCs w:val="24"/>
        </w:rPr>
        <w:t xml:space="preserve"> </w:t>
      </w:r>
      <w:r w:rsidR="00DA20E7" w:rsidRPr="00682EC6">
        <w:rPr>
          <w:rFonts w:ascii="Times New Roman" w:hAnsi="Times New Roman" w:cs="Times New Roman"/>
          <w:color w:val="000000" w:themeColor="text1"/>
          <w:sz w:val="24"/>
          <w:szCs w:val="24"/>
        </w:rPr>
        <w:t xml:space="preserve">seçeneğini </w:t>
      </w:r>
      <w:r w:rsidRPr="00682EC6">
        <w:rPr>
          <w:rFonts w:ascii="Times New Roman" w:hAnsi="Times New Roman" w:cs="Times New Roman"/>
          <w:color w:val="000000" w:themeColor="text1"/>
          <w:sz w:val="24"/>
          <w:szCs w:val="24"/>
        </w:rPr>
        <w:t xml:space="preserve">tercih </w:t>
      </w:r>
      <w:r w:rsidR="00DA20E7" w:rsidRPr="00682EC6">
        <w:rPr>
          <w:rFonts w:ascii="Times New Roman" w:hAnsi="Times New Roman" w:cs="Times New Roman"/>
          <w:color w:val="000000" w:themeColor="text1"/>
          <w:sz w:val="24"/>
          <w:szCs w:val="24"/>
        </w:rPr>
        <w:t>edebilecekler ve bu kapsamda yapılacak atamalar</w:t>
      </w:r>
      <w:r w:rsidRPr="00682EC6">
        <w:rPr>
          <w:rFonts w:ascii="Times New Roman" w:hAnsi="Times New Roman" w:cs="Times New Roman"/>
          <w:color w:val="000000" w:themeColor="text1"/>
          <w:sz w:val="24"/>
          <w:szCs w:val="24"/>
        </w:rPr>
        <w:t xml:space="preserve">, başarı sıralamasına göre yerleştirme sırası </w:t>
      </w:r>
      <w:r w:rsidR="00A528F2" w:rsidRPr="00682EC6">
        <w:rPr>
          <w:rFonts w:ascii="Times New Roman" w:hAnsi="Times New Roman" w:cs="Times New Roman"/>
          <w:color w:val="000000" w:themeColor="text1"/>
          <w:sz w:val="24"/>
          <w:szCs w:val="24"/>
        </w:rPr>
        <w:t xml:space="preserve">kendilerine </w:t>
      </w:r>
      <w:r w:rsidRPr="00682EC6">
        <w:rPr>
          <w:rFonts w:ascii="Times New Roman" w:hAnsi="Times New Roman" w:cs="Times New Roman"/>
          <w:color w:val="000000" w:themeColor="text1"/>
          <w:sz w:val="24"/>
          <w:szCs w:val="24"/>
        </w:rPr>
        <w:t>gelen adayların</w:t>
      </w:r>
      <w:r w:rsidR="00A528F2" w:rsidRPr="00682EC6">
        <w:rPr>
          <w:rFonts w:ascii="Times New Roman" w:hAnsi="Times New Roman" w:cs="Times New Roman"/>
          <w:color w:val="000000" w:themeColor="text1"/>
          <w:sz w:val="24"/>
          <w:szCs w:val="24"/>
        </w:rPr>
        <w:t xml:space="preserve">, </w:t>
      </w:r>
      <w:r w:rsidR="00DA20E7" w:rsidRPr="00682EC6">
        <w:rPr>
          <w:rFonts w:ascii="Times New Roman" w:hAnsi="Times New Roman" w:cs="Times New Roman"/>
          <w:color w:val="000000" w:themeColor="text1"/>
          <w:sz w:val="24"/>
          <w:szCs w:val="24"/>
        </w:rPr>
        <w:t xml:space="preserve">Ek-4’te </w:t>
      </w:r>
      <w:r w:rsidR="00A528F2" w:rsidRPr="00682EC6">
        <w:rPr>
          <w:rFonts w:ascii="Times New Roman" w:hAnsi="Times New Roman" w:cs="Times New Roman"/>
          <w:color w:val="000000" w:themeColor="text1"/>
          <w:sz w:val="24"/>
          <w:szCs w:val="24"/>
        </w:rPr>
        <w:t>ilan edilen</w:t>
      </w:r>
      <w:r w:rsidRPr="00682EC6">
        <w:rPr>
          <w:rFonts w:ascii="Times New Roman" w:hAnsi="Times New Roman" w:cs="Times New Roman"/>
          <w:color w:val="000000" w:themeColor="text1"/>
          <w:sz w:val="24"/>
          <w:szCs w:val="24"/>
        </w:rPr>
        <w:t xml:space="preserve"> </w:t>
      </w:r>
      <w:r w:rsidR="00A528F2" w:rsidRPr="00682EC6">
        <w:rPr>
          <w:rFonts w:ascii="Times New Roman" w:hAnsi="Times New Roman" w:cs="Times New Roman"/>
          <w:color w:val="000000" w:themeColor="text1"/>
          <w:sz w:val="24"/>
          <w:szCs w:val="24"/>
        </w:rPr>
        <w:t xml:space="preserve">Merkez-Taşra kadro ayrımına ve ilgili mevzuat hükümleri göz önünde bulundurularak atanabilecekleri kadro derecesine göre </w:t>
      </w:r>
      <w:r w:rsidRPr="00682EC6">
        <w:rPr>
          <w:rFonts w:ascii="Times New Roman" w:hAnsi="Times New Roman" w:cs="Times New Roman"/>
          <w:color w:val="000000" w:themeColor="text1"/>
          <w:sz w:val="24"/>
          <w:szCs w:val="24"/>
        </w:rPr>
        <w:t>durumlarına uygun münhal kadro olması halinde yapılabilecektir.</w:t>
      </w:r>
      <w:r w:rsidR="00224599" w:rsidRPr="00682EC6">
        <w:rPr>
          <w:rFonts w:ascii="Times New Roman" w:hAnsi="Times New Roman" w:cs="Times New Roman"/>
          <w:color w:val="000000" w:themeColor="text1"/>
          <w:sz w:val="24"/>
          <w:szCs w:val="24"/>
        </w:rPr>
        <w:t xml:space="preserve">  </w:t>
      </w:r>
    </w:p>
    <w:p w:rsidR="00196BB8" w:rsidRPr="00682EC6" w:rsidRDefault="00224599" w:rsidP="00291AF9">
      <w:pPr>
        <w:jc w:val="both"/>
        <w:rPr>
          <w:rFonts w:ascii="Times New Roman" w:hAnsi="Times New Roman" w:cs="Times New Roman"/>
          <w:color w:val="000000" w:themeColor="text1"/>
          <w:sz w:val="24"/>
          <w:szCs w:val="24"/>
        </w:rPr>
      </w:pPr>
      <w:r w:rsidRPr="00682EC6">
        <w:rPr>
          <w:rFonts w:ascii="Times New Roman" w:hAnsi="Times New Roman" w:cs="Times New Roman"/>
          <w:b/>
          <w:color w:val="000000" w:themeColor="text1"/>
          <w:sz w:val="24"/>
          <w:szCs w:val="24"/>
        </w:rPr>
        <w:t>7-)</w:t>
      </w:r>
      <w:r w:rsidRPr="00682EC6">
        <w:rPr>
          <w:rFonts w:ascii="Times New Roman" w:hAnsi="Times New Roman" w:cs="Times New Roman"/>
          <w:color w:val="000000" w:themeColor="text1"/>
          <w:sz w:val="24"/>
          <w:szCs w:val="24"/>
        </w:rPr>
        <w:t xml:space="preserve"> </w:t>
      </w:r>
      <w:r w:rsidRPr="00682EC6">
        <w:rPr>
          <w:rFonts w:ascii="Times New Roman" w:hAnsi="Times New Roman" w:cs="Times New Roman"/>
          <w:i/>
          <w:color w:val="000000" w:themeColor="text1"/>
          <w:sz w:val="24"/>
          <w:szCs w:val="24"/>
        </w:rPr>
        <w:t xml:space="preserve">“Yerinde atanmak istiyorum.” </w:t>
      </w:r>
      <w:r w:rsidRPr="00682EC6">
        <w:rPr>
          <w:rFonts w:ascii="Times New Roman" w:hAnsi="Times New Roman" w:cs="Times New Roman"/>
          <w:color w:val="000000" w:themeColor="text1"/>
          <w:sz w:val="24"/>
          <w:szCs w:val="24"/>
        </w:rPr>
        <w:t>tercihi ile yapılan atamalar Merkez ve Taşra ayrımına göre tahsis edilen toplam (570) münhal kadro</w:t>
      </w:r>
      <w:r w:rsidR="00AE3612" w:rsidRPr="00682EC6">
        <w:rPr>
          <w:rFonts w:ascii="Times New Roman" w:hAnsi="Times New Roman" w:cs="Times New Roman"/>
          <w:color w:val="000000" w:themeColor="text1"/>
          <w:sz w:val="24"/>
          <w:szCs w:val="24"/>
        </w:rPr>
        <w:t xml:space="preserve"> ve derece sayıların</w:t>
      </w:r>
      <w:r w:rsidRPr="00682EC6">
        <w:rPr>
          <w:rFonts w:ascii="Times New Roman" w:hAnsi="Times New Roman" w:cs="Times New Roman"/>
          <w:color w:val="000000" w:themeColor="text1"/>
          <w:sz w:val="24"/>
          <w:szCs w:val="24"/>
        </w:rPr>
        <w:t>dan düşülecek</w:t>
      </w:r>
      <w:r w:rsidR="00AE3612" w:rsidRPr="00682EC6">
        <w:rPr>
          <w:rFonts w:ascii="Times New Roman" w:hAnsi="Times New Roman" w:cs="Times New Roman"/>
          <w:color w:val="000000" w:themeColor="text1"/>
          <w:sz w:val="24"/>
          <w:szCs w:val="24"/>
        </w:rPr>
        <w:t>tir.</w:t>
      </w:r>
      <w:r w:rsidRPr="00682EC6">
        <w:rPr>
          <w:rFonts w:ascii="Times New Roman" w:hAnsi="Times New Roman" w:cs="Times New Roman"/>
          <w:color w:val="000000" w:themeColor="text1"/>
          <w:sz w:val="24"/>
          <w:szCs w:val="24"/>
        </w:rPr>
        <w:t xml:space="preserve"> </w:t>
      </w:r>
      <w:r w:rsidR="00AE3612" w:rsidRPr="00682EC6">
        <w:rPr>
          <w:rFonts w:ascii="Times New Roman" w:hAnsi="Times New Roman" w:cs="Times New Roman"/>
          <w:color w:val="000000" w:themeColor="text1"/>
          <w:sz w:val="24"/>
          <w:szCs w:val="24"/>
        </w:rPr>
        <w:t xml:space="preserve">Bu tercih </w:t>
      </w:r>
      <w:r w:rsidR="009317F0" w:rsidRPr="00682EC6">
        <w:rPr>
          <w:rFonts w:ascii="Times New Roman" w:hAnsi="Times New Roman" w:cs="Times New Roman"/>
          <w:color w:val="000000" w:themeColor="text1"/>
          <w:sz w:val="24"/>
          <w:szCs w:val="24"/>
        </w:rPr>
        <w:t>doğrultusunda</w:t>
      </w:r>
      <w:r w:rsidR="00AE3612" w:rsidRPr="00682EC6">
        <w:rPr>
          <w:rFonts w:ascii="Times New Roman" w:hAnsi="Times New Roman" w:cs="Times New Roman"/>
          <w:color w:val="000000" w:themeColor="text1"/>
          <w:sz w:val="24"/>
          <w:szCs w:val="24"/>
        </w:rPr>
        <w:t xml:space="preserve"> yapılan atamalar,</w:t>
      </w:r>
      <w:r w:rsidRPr="00682EC6">
        <w:rPr>
          <w:rFonts w:ascii="Times New Roman" w:hAnsi="Times New Roman" w:cs="Times New Roman"/>
          <w:color w:val="000000" w:themeColor="text1"/>
          <w:sz w:val="24"/>
          <w:szCs w:val="24"/>
        </w:rPr>
        <w:t xml:space="preserve"> </w:t>
      </w:r>
      <w:r w:rsidRPr="00682EC6">
        <w:rPr>
          <w:rFonts w:ascii="Times New Roman" w:hAnsi="Times New Roman" w:cs="Times New Roman"/>
          <w:color w:val="000000" w:themeColor="text1"/>
          <w:sz w:val="24"/>
          <w:szCs w:val="24"/>
          <w:u w:val="single"/>
        </w:rPr>
        <w:t>b</w:t>
      </w:r>
      <w:r w:rsidR="00AE3612" w:rsidRPr="00682EC6">
        <w:rPr>
          <w:rFonts w:ascii="Times New Roman" w:hAnsi="Times New Roman" w:cs="Times New Roman"/>
          <w:color w:val="000000" w:themeColor="text1"/>
          <w:sz w:val="24"/>
          <w:szCs w:val="24"/>
          <w:u w:val="single"/>
        </w:rPr>
        <w:t>irim bazlı yapılan planlama sayılarını</w:t>
      </w:r>
      <w:r w:rsidRPr="00682EC6">
        <w:rPr>
          <w:rFonts w:ascii="Times New Roman" w:hAnsi="Times New Roman" w:cs="Times New Roman"/>
          <w:color w:val="000000" w:themeColor="text1"/>
          <w:sz w:val="24"/>
          <w:szCs w:val="24"/>
        </w:rPr>
        <w:t xml:space="preserve"> etkilemeyecektir. </w:t>
      </w:r>
    </w:p>
    <w:p w:rsidR="00291AF9" w:rsidRPr="00682EC6" w:rsidRDefault="00196BB8" w:rsidP="00291AF9">
      <w:pPr>
        <w:jc w:val="both"/>
        <w:rPr>
          <w:rFonts w:ascii="Times New Roman" w:hAnsi="Times New Roman" w:cs="Times New Roman"/>
          <w:color w:val="000000" w:themeColor="text1"/>
          <w:sz w:val="24"/>
          <w:szCs w:val="24"/>
        </w:rPr>
      </w:pPr>
      <w:r w:rsidRPr="00682EC6">
        <w:rPr>
          <w:rFonts w:ascii="Times New Roman" w:hAnsi="Times New Roman" w:cs="Times New Roman"/>
          <w:b/>
          <w:color w:val="000000" w:themeColor="text1"/>
          <w:sz w:val="24"/>
          <w:szCs w:val="24"/>
        </w:rPr>
        <w:t>8-)</w:t>
      </w:r>
      <w:r w:rsidR="00682EC6">
        <w:rPr>
          <w:rFonts w:ascii="Times New Roman" w:hAnsi="Times New Roman" w:cs="Times New Roman"/>
          <w:color w:val="000000" w:themeColor="text1"/>
          <w:sz w:val="24"/>
          <w:szCs w:val="24"/>
        </w:rPr>
        <w:t xml:space="preserve"> </w:t>
      </w:r>
      <w:r w:rsidR="00291AF9" w:rsidRPr="00AC6C5A">
        <w:rPr>
          <w:rFonts w:ascii="Times New Roman" w:hAnsi="Times New Roman" w:cs="Times New Roman"/>
          <w:color w:val="000000" w:themeColor="text1"/>
          <w:sz w:val="24"/>
          <w:szCs w:val="24"/>
        </w:rPr>
        <w:t>Yukarıda belirtilen hususlar çerçevesinde yapılacak yerleştirme işlemleri neticesinde</w:t>
      </w:r>
      <w:r w:rsidR="00682EC6" w:rsidRPr="00AC6C5A">
        <w:rPr>
          <w:rFonts w:ascii="Times New Roman" w:hAnsi="Times New Roman" w:cs="Times New Roman"/>
          <w:color w:val="000000" w:themeColor="text1"/>
          <w:sz w:val="24"/>
          <w:szCs w:val="24"/>
        </w:rPr>
        <w:t xml:space="preserve"> </w:t>
      </w:r>
      <w:r w:rsidR="00682EC6" w:rsidRPr="00AC6C5A">
        <w:rPr>
          <w:rFonts w:ascii="Times New Roman" w:hAnsi="Times New Roman" w:cs="Times New Roman"/>
          <w:i/>
          <w:color w:val="000000" w:themeColor="text1"/>
          <w:sz w:val="24"/>
          <w:szCs w:val="24"/>
        </w:rPr>
        <w:t xml:space="preserve">“Yerinde atanmak istiyorum.” </w:t>
      </w:r>
      <w:r w:rsidR="00682EC6" w:rsidRPr="00AC6C5A">
        <w:rPr>
          <w:rFonts w:ascii="Times New Roman" w:hAnsi="Times New Roman" w:cs="Times New Roman"/>
          <w:color w:val="000000" w:themeColor="text1"/>
          <w:sz w:val="24"/>
          <w:szCs w:val="24"/>
        </w:rPr>
        <w:t>seçeneğini seçen adaylar arasında</w:t>
      </w:r>
      <w:r w:rsidR="00291AF9" w:rsidRPr="00AC6C5A">
        <w:rPr>
          <w:rFonts w:ascii="Times New Roman" w:hAnsi="Times New Roman" w:cs="Times New Roman"/>
          <w:color w:val="000000" w:themeColor="text1"/>
          <w:sz w:val="24"/>
          <w:szCs w:val="24"/>
        </w:rPr>
        <w:t xml:space="preserve"> çalıştı</w:t>
      </w:r>
      <w:r w:rsidR="00682EC6" w:rsidRPr="00AC6C5A">
        <w:rPr>
          <w:rFonts w:ascii="Times New Roman" w:hAnsi="Times New Roman" w:cs="Times New Roman"/>
          <w:color w:val="000000" w:themeColor="text1"/>
          <w:sz w:val="24"/>
          <w:szCs w:val="24"/>
        </w:rPr>
        <w:t>kları</w:t>
      </w:r>
      <w:r w:rsidR="00291AF9" w:rsidRPr="00AC6C5A">
        <w:rPr>
          <w:rFonts w:ascii="Times New Roman" w:hAnsi="Times New Roman" w:cs="Times New Roman"/>
          <w:color w:val="000000" w:themeColor="text1"/>
          <w:sz w:val="24"/>
          <w:szCs w:val="24"/>
        </w:rPr>
        <w:t xml:space="preserve"> </w:t>
      </w:r>
      <w:r w:rsidR="00682EC6" w:rsidRPr="00AC6C5A">
        <w:rPr>
          <w:rFonts w:ascii="Times New Roman" w:hAnsi="Times New Roman" w:cs="Times New Roman"/>
          <w:color w:val="000000" w:themeColor="text1"/>
          <w:sz w:val="24"/>
          <w:szCs w:val="24"/>
        </w:rPr>
        <w:t>birime</w:t>
      </w:r>
      <w:r w:rsidR="00291AF9" w:rsidRPr="00AC6C5A">
        <w:rPr>
          <w:rFonts w:ascii="Times New Roman" w:hAnsi="Times New Roman" w:cs="Times New Roman"/>
          <w:color w:val="000000" w:themeColor="text1"/>
          <w:sz w:val="24"/>
          <w:szCs w:val="24"/>
        </w:rPr>
        <w:t xml:space="preserve"> atanan personel </w:t>
      </w:r>
      <w:r w:rsidR="00F401D4" w:rsidRPr="00AC6C5A">
        <w:rPr>
          <w:rFonts w:ascii="Times New Roman" w:hAnsi="Times New Roman" w:cs="Times New Roman"/>
          <w:color w:val="000000" w:themeColor="text1"/>
          <w:sz w:val="24"/>
          <w:szCs w:val="24"/>
        </w:rPr>
        <w:t>ol</w:t>
      </w:r>
      <w:r w:rsidR="00682EC6" w:rsidRPr="00AC6C5A">
        <w:rPr>
          <w:rFonts w:ascii="Times New Roman" w:hAnsi="Times New Roman" w:cs="Times New Roman"/>
          <w:color w:val="000000" w:themeColor="text1"/>
          <w:sz w:val="24"/>
          <w:szCs w:val="24"/>
        </w:rPr>
        <w:t xml:space="preserve">acağından, ilan edilen tüm kadrolara yerleştirme işlemi yapılsa bile </w:t>
      </w:r>
      <w:r w:rsidR="00291AF9" w:rsidRPr="00AC6C5A">
        <w:rPr>
          <w:rFonts w:ascii="Times New Roman" w:hAnsi="Times New Roman" w:cs="Times New Roman"/>
          <w:color w:val="000000" w:themeColor="text1"/>
          <w:sz w:val="24"/>
          <w:szCs w:val="24"/>
        </w:rPr>
        <w:t xml:space="preserve">birim bazında </w:t>
      </w:r>
      <w:r w:rsidR="00682EC6" w:rsidRPr="00AC6C5A">
        <w:rPr>
          <w:rFonts w:ascii="Times New Roman" w:hAnsi="Times New Roman" w:cs="Times New Roman"/>
          <w:color w:val="000000" w:themeColor="text1"/>
          <w:sz w:val="24"/>
          <w:szCs w:val="24"/>
        </w:rPr>
        <w:t>ilan edilen tüm kadrolar tam olarak</w:t>
      </w:r>
      <w:r w:rsidR="00291AF9" w:rsidRPr="00AC6C5A">
        <w:rPr>
          <w:rFonts w:ascii="Times New Roman" w:hAnsi="Times New Roman" w:cs="Times New Roman"/>
          <w:color w:val="000000" w:themeColor="text1"/>
          <w:sz w:val="24"/>
          <w:szCs w:val="24"/>
        </w:rPr>
        <w:t xml:space="preserve"> doldurulamayacağından </w:t>
      </w:r>
      <w:r w:rsidR="00682EC6" w:rsidRPr="00AC6C5A">
        <w:rPr>
          <w:rFonts w:ascii="Times New Roman" w:hAnsi="Times New Roman" w:cs="Times New Roman"/>
          <w:color w:val="000000" w:themeColor="text1"/>
          <w:sz w:val="24"/>
          <w:szCs w:val="24"/>
        </w:rPr>
        <w:t xml:space="preserve">yukarıda belirtilen nedenlerden dolayı </w:t>
      </w:r>
      <w:r w:rsidR="00291AF9" w:rsidRPr="00AC6C5A">
        <w:rPr>
          <w:rFonts w:ascii="Times New Roman" w:hAnsi="Times New Roman" w:cs="Times New Roman"/>
          <w:color w:val="000000" w:themeColor="text1"/>
          <w:sz w:val="24"/>
          <w:szCs w:val="24"/>
        </w:rPr>
        <w:t xml:space="preserve">herhangi bir </w:t>
      </w:r>
      <w:r w:rsidR="00682EC6" w:rsidRPr="00AC6C5A">
        <w:rPr>
          <w:rFonts w:ascii="Times New Roman" w:hAnsi="Times New Roman" w:cs="Times New Roman"/>
          <w:color w:val="000000" w:themeColor="text1"/>
          <w:sz w:val="24"/>
          <w:szCs w:val="24"/>
        </w:rPr>
        <w:t>sebeple</w:t>
      </w:r>
      <w:r w:rsidR="00291AF9" w:rsidRPr="00AC6C5A">
        <w:rPr>
          <w:rFonts w:ascii="Times New Roman" w:hAnsi="Times New Roman" w:cs="Times New Roman"/>
          <w:color w:val="000000" w:themeColor="text1"/>
          <w:sz w:val="24"/>
          <w:szCs w:val="24"/>
        </w:rPr>
        <w:t xml:space="preserve"> yerleştirmesi yapılamayan diğer adaylar hak talebinde bulunamayacaklardır.</w:t>
      </w:r>
      <w:r w:rsidR="00F401D4" w:rsidRPr="00AC6C5A">
        <w:rPr>
          <w:rFonts w:ascii="Times New Roman" w:hAnsi="Times New Roman" w:cs="Times New Roman"/>
          <w:color w:val="000000" w:themeColor="text1"/>
          <w:sz w:val="24"/>
          <w:szCs w:val="24"/>
        </w:rPr>
        <w:t xml:space="preserve"> </w:t>
      </w:r>
    </w:p>
    <w:p w:rsidR="00291AF9" w:rsidRPr="00682EC6" w:rsidRDefault="00196BB8" w:rsidP="00E3642B">
      <w:pPr>
        <w:jc w:val="both"/>
        <w:rPr>
          <w:rFonts w:ascii="Times New Roman" w:hAnsi="Times New Roman" w:cs="Times New Roman"/>
          <w:color w:val="000000" w:themeColor="text1"/>
          <w:sz w:val="24"/>
          <w:szCs w:val="24"/>
        </w:rPr>
      </w:pPr>
      <w:r w:rsidRPr="00682EC6">
        <w:rPr>
          <w:rFonts w:ascii="Times New Roman" w:hAnsi="Times New Roman" w:cs="Times New Roman"/>
          <w:b/>
          <w:color w:val="000000" w:themeColor="text1"/>
          <w:sz w:val="24"/>
          <w:szCs w:val="24"/>
        </w:rPr>
        <w:t>9</w:t>
      </w:r>
      <w:r w:rsidR="00E3642B" w:rsidRPr="00682EC6">
        <w:rPr>
          <w:rFonts w:ascii="Times New Roman" w:hAnsi="Times New Roman" w:cs="Times New Roman"/>
          <w:b/>
          <w:color w:val="000000" w:themeColor="text1"/>
          <w:sz w:val="24"/>
          <w:szCs w:val="24"/>
        </w:rPr>
        <w:t>-</w:t>
      </w:r>
      <w:r w:rsidR="006E34D0" w:rsidRPr="00682EC6">
        <w:rPr>
          <w:rFonts w:ascii="Times New Roman" w:hAnsi="Times New Roman" w:cs="Times New Roman"/>
          <w:b/>
          <w:color w:val="000000" w:themeColor="text1"/>
          <w:sz w:val="24"/>
          <w:szCs w:val="24"/>
        </w:rPr>
        <w:t>)</w:t>
      </w:r>
      <w:r w:rsidR="00E3642B" w:rsidRPr="00682EC6">
        <w:rPr>
          <w:rFonts w:ascii="Times New Roman" w:hAnsi="Times New Roman" w:cs="Times New Roman"/>
          <w:color w:val="000000" w:themeColor="text1"/>
          <w:sz w:val="24"/>
          <w:szCs w:val="24"/>
        </w:rPr>
        <w:t xml:space="preserve"> Geçici görevle </w:t>
      </w:r>
      <w:r w:rsidR="006C4459" w:rsidRPr="00682EC6">
        <w:rPr>
          <w:rFonts w:ascii="Times New Roman" w:hAnsi="Times New Roman" w:cs="Times New Roman"/>
          <w:color w:val="000000" w:themeColor="text1"/>
          <w:sz w:val="24"/>
          <w:szCs w:val="24"/>
        </w:rPr>
        <w:t xml:space="preserve">kanuni biriminden </w:t>
      </w:r>
      <w:r w:rsidR="00E3642B" w:rsidRPr="00682EC6">
        <w:rPr>
          <w:rFonts w:ascii="Times New Roman" w:hAnsi="Times New Roman" w:cs="Times New Roman"/>
          <w:color w:val="000000" w:themeColor="text1"/>
          <w:sz w:val="24"/>
          <w:szCs w:val="24"/>
        </w:rPr>
        <w:t xml:space="preserve">başka bir birimde görev yapmakta olan personelin </w:t>
      </w:r>
      <w:r w:rsidR="00E3642B" w:rsidRPr="00D40D47">
        <w:rPr>
          <w:rFonts w:ascii="Times New Roman" w:hAnsi="Times New Roman" w:cs="Times New Roman"/>
          <w:i/>
          <w:color w:val="000000" w:themeColor="text1"/>
          <w:sz w:val="24"/>
          <w:szCs w:val="24"/>
        </w:rPr>
        <w:t>“Yerinde atanmak istiyorum.”</w:t>
      </w:r>
      <w:r w:rsidR="00E3642B" w:rsidRPr="00682EC6">
        <w:rPr>
          <w:rFonts w:ascii="Times New Roman" w:hAnsi="Times New Roman" w:cs="Times New Roman"/>
          <w:color w:val="000000" w:themeColor="text1"/>
          <w:sz w:val="24"/>
          <w:szCs w:val="24"/>
        </w:rPr>
        <w:t xml:space="preserve"> tercihine göre atanma</w:t>
      </w:r>
      <w:r w:rsidR="006C4459" w:rsidRPr="00682EC6">
        <w:rPr>
          <w:rFonts w:ascii="Times New Roman" w:hAnsi="Times New Roman" w:cs="Times New Roman"/>
          <w:color w:val="000000" w:themeColor="text1"/>
          <w:sz w:val="24"/>
          <w:szCs w:val="24"/>
        </w:rPr>
        <w:t xml:space="preserve"> işlemleri</w:t>
      </w:r>
      <w:r w:rsidR="00DA20E7" w:rsidRPr="00682EC6">
        <w:rPr>
          <w:rFonts w:ascii="Times New Roman" w:hAnsi="Times New Roman" w:cs="Times New Roman"/>
          <w:color w:val="000000" w:themeColor="text1"/>
          <w:sz w:val="24"/>
          <w:szCs w:val="24"/>
        </w:rPr>
        <w:t xml:space="preserve"> aksi yönde bir talep olmaması halinde</w:t>
      </w:r>
      <w:r w:rsidR="006C4459" w:rsidRPr="00682EC6">
        <w:rPr>
          <w:rFonts w:ascii="Times New Roman" w:hAnsi="Times New Roman" w:cs="Times New Roman"/>
          <w:color w:val="000000" w:themeColor="text1"/>
          <w:sz w:val="24"/>
          <w:szCs w:val="24"/>
        </w:rPr>
        <w:t xml:space="preserve"> geçici görevli bulundukları birimlere yapılacaktır.</w:t>
      </w:r>
      <w:r w:rsidR="00DA20E7" w:rsidRPr="00682EC6">
        <w:rPr>
          <w:rFonts w:ascii="Times New Roman" w:hAnsi="Times New Roman" w:cs="Times New Roman"/>
          <w:color w:val="000000" w:themeColor="text1"/>
          <w:sz w:val="24"/>
          <w:szCs w:val="24"/>
        </w:rPr>
        <w:t xml:space="preserve"> </w:t>
      </w:r>
      <w:r w:rsidR="00DA20E7" w:rsidRPr="00D40D47">
        <w:rPr>
          <w:rFonts w:ascii="Times New Roman" w:hAnsi="Times New Roman" w:cs="Times New Roman"/>
          <w:i/>
          <w:color w:val="000000" w:themeColor="text1"/>
          <w:sz w:val="24"/>
          <w:szCs w:val="24"/>
        </w:rPr>
        <w:t xml:space="preserve">“Yerinde atanmak istiyorum.” </w:t>
      </w:r>
      <w:r w:rsidR="00DA20E7" w:rsidRPr="00682EC6">
        <w:rPr>
          <w:rFonts w:ascii="Times New Roman" w:hAnsi="Times New Roman" w:cs="Times New Roman"/>
          <w:color w:val="000000" w:themeColor="text1"/>
          <w:sz w:val="24"/>
          <w:szCs w:val="24"/>
        </w:rPr>
        <w:t xml:space="preserve">tercihi ile geçici görevli bulunduğu birime atamasının yapılmasını istemeyen adayların bu taleplerini tercih döneminde bireysel dilekçeleri ile Başkanlığımıza bildirmeleri gerekmektedir. </w:t>
      </w:r>
      <w:r w:rsidR="00E3642B" w:rsidRPr="00682EC6">
        <w:rPr>
          <w:rFonts w:ascii="Times New Roman" w:hAnsi="Times New Roman" w:cs="Times New Roman"/>
          <w:color w:val="000000" w:themeColor="text1"/>
          <w:sz w:val="24"/>
          <w:szCs w:val="24"/>
        </w:rPr>
        <w:t xml:space="preserve"> </w:t>
      </w:r>
    </w:p>
    <w:p w:rsidR="008B1776" w:rsidRPr="008763CF" w:rsidRDefault="00196BB8" w:rsidP="00CC40E3">
      <w:pPr>
        <w:spacing w:after="0"/>
        <w:jc w:val="both"/>
        <w:rPr>
          <w:rFonts w:ascii="Times New Roman" w:hAnsi="Times New Roman" w:cs="Times New Roman"/>
          <w:sz w:val="24"/>
          <w:szCs w:val="24"/>
        </w:rPr>
      </w:pPr>
      <w:r>
        <w:rPr>
          <w:rFonts w:ascii="Times New Roman" w:hAnsi="Times New Roman" w:cs="Times New Roman"/>
          <w:b/>
          <w:sz w:val="24"/>
          <w:szCs w:val="24"/>
        </w:rPr>
        <w:t>10</w:t>
      </w:r>
      <w:r w:rsidR="00F67AA3">
        <w:rPr>
          <w:rFonts w:ascii="Times New Roman" w:hAnsi="Times New Roman" w:cs="Times New Roman"/>
          <w:b/>
          <w:sz w:val="24"/>
          <w:szCs w:val="24"/>
        </w:rPr>
        <w:t>-</w:t>
      </w:r>
      <w:r w:rsidR="006E34D0">
        <w:rPr>
          <w:rFonts w:ascii="Times New Roman" w:hAnsi="Times New Roman" w:cs="Times New Roman"/>
          <w:b/>
          <w:sz w:val="24"/>
          <w:szCs w:val="24"/>
        </w:rPr>
        <w:t>)</w:t>
      </w:r>
      <w:r w:rsidR="006C5866" w:rsidRPr="008763CF">
        <w:rPr>
          <w:rFonts w:ascii="Times New Roman" w:hAnsi="Times New Roman" w:cs="Times New Roman"/>
          <w:sz w:val="24"/>
          <w:szCs w:val="24"/>
        </w:rPr>
        <w:t xml:space="preserve"> </w:t>
      </w:r>
      <w:r w:rsidR="00C33F7D" w:rsidRPr="008763CF">
        <w:rPr>
          <w:rFonts w:ascii="Times New Roman" w:hAnsi="Times New Roman" w:cs="Times New Roman"/>
          <w:sz w:val="24"/>
          <w:szCs w:val="24"/>
        </w:rPr>
        <w:t xml:space="preserve">Yerleştirme işlemleri </w:t>
      </w:r>
      <w:r w:rsidR="00BC3C72">
        <w:rPr>
          <w:rFonts w:ascii="Times New Roman" w:hAnsi="Times New Roman" w:cs="Times New Roman"/>
          <w:sz w:val="24"/>
          <w:szCs w:val="24"/>
        </w:rPr>
        <w:t xml:space="preserve">başarı sıralaması ve </w:t>
      </w:r>
      <w:r w:rsidR="00C33F7D" w:rsidRPr="008763CF">
        <w:rPr>
          <w:rFonts w:ascii="Times New Roman" w:hAnsi="Times New Roman" w:cs="Times New Roman"/>
          <w:sz w:val="24"/>
          <w:szCs w:val="24"/>
        </w:rPr>
        <w:t xml:space="preserve">adayların tercihleri doğrultusunda </w:t>
      </w:r>
      <w:r w:rsidR="00D55643" w:rsidRPr="008763CF">
        <w:rPr>
          <w:rFonts w:ascii="Times New Roman" w:hAnsi="Times New Roman" w:cs="Times New Roman"/>
          <w:sz w:val="24"/>
          <w:szCs w:val="24"/>
        </w:rPr>
        <w:t>y</w:t>
      </w:r>
      <w:r w:rsidR="00002F29" w:rsidRPr="008763CF">
        <w:rPr>
          <w:rFonts w:ascii="Times New Roman" w:hAnsi="Times New Roman" w:cs="Times New Roman"/>
          <w:sz w:val="24"/>
          <w:szCs w:val="24"/>
        </w:rPr>
        <w:t>apılarak atanmaya hak kazanan adaylar</w:t>
      </w:r>
      <w:r w:rsidR="00C33F7D" w:rsidRPr="008763CF">
        <w:rPr>
          <w:rFonts w:ascii="Times New Roman" w:hAnsi="Times New Roman" w:cs="Times New Roman"/>
          <w:sz w:val="24"/>
          <w:szCs w:val="24"/>
        </w:rPr>
        <w:t xml:space="preserve"> </w:t>
      </w:r>
      <w:r w:rsidR="006C5866" w:rsidRPr="008763CF">
        <w:rPr>
          <w:rFonts w:ascii="Times New Roman" w:hAnsi="Times New Roman" w:cs="Times New Roman"/>
          <w:sz w:val="24"/>
          <w:szCs w:val="24"/>
        </w:rPr>
        <w:t xml:space="preserve">belirlendikten sonra </w:t>
      </w:r>
      <w:r w:rsidR="00EB7531" w:rsidRPr="008763CF">
        <w:rPr>
          <w:rFonts w:ascii="Times New Roman" w:hAnsi="Times New Roman" w:cs="Times New Roman"/>
          <w:sz w:val="24"/>
          <w:szCs w:val="24"/>
        </w:rPr>
        <w:t xml:space="preserve">Genel Müdürlüğümüz Merkez ve Taşra Teşkilatına </w:t>
      </w:r>
      <w:hyperlink r:id="rId21" w:history="1">
        <w:r w:rsidR="00EB7531" w:rsidRPr="008763CF">
          <w:rPr>
            <w:rStyle w:val="Kpr"/>
            <w:rFonts w:ascii="Times New Roman" w:hAnsi="Times New Roman" w:cs="Times New Roman"/>
            <w:b/>
            <w:color w:val="auto"/>
            <w:sz w:val="24"/>
            <w:szCs w:val="24"/>
          </w:rPr>
          <w:t>Personel</w:t>
        </w:r>
      </w:hyperlink>
      <w:r w:rsidR="00EB7531" w:rsidRPr="008763CF">
        <w:rPr>
          <w:rStyle w:val="Kpr"/>
          <w:rFonts w:ascii="Times New Roman" w:hAnsi="Times New Roman" w:cs="Times New Roman"/>
          <w:b/>
          <w:color w:val="auto"/>
          <w:sz w:val="24"/>
          <w:szCs w:val="24"/>
        </w:rPr>
        <w:t xml:space="preserve"> Bilgi Sistemi</w:t>
      </w:r>
      <w:r w:rsidR="00EB7531" w:rsidRPr="008763CF">
        <w:rPr>
          <w:rStyle w:val="Kpr"/>
          <w:rFonts w:ascii="Times New Roman" w:hAnsi="Times New Roman" w:cs="Times New Roman"/>
          <w:color w:val="auto"/>
          <w:sz w:val="24"/>
          <w:szCs w:val="24"/>
          <w:u w:val="none"/>
        </w:rPr>
        <w:t xml:space="preserve"> “</w:t>
      </w:r>
      <w:r w:rsidR="00EB7531" w:rsidRPr="008763CF">
        <w:rPr>
          <w:rStyle w:val="Kpr"/>
          <w:rFonts w:ascii="Times New Roman" w:hAnsi="Times New Roman" w:cs="Times New Roman"/>
          <w:b/>
          <w:color w:val="auto"/>
          <w:sz w:val="24"/>
          <w:szCs w:val="24"/>
        </w:rPr>
        <w:t>Duyurular”</w:t>
      </w:r>
      <w:r w:rsidR="00EB7531" w:rsidRPr="008763CF">
        <w:rPr>
          <w:rFonts w:ascii="Times New Roman" w:hAnsi="Times New Roman" w:cs="Times New Roman"/>
          <w:sz w:val="24"/>
          <w:szCs w:val="24"/>
        </w:rPr>
        <w:t xml:space="preserve"> bölümünden ve </w:t>
      </w:r>
      <w:hyperlink r:id="rId22" w:history="1">
        <w:r w:rsidR="00EB7531" w:rsidRPr="008763CF">
          <w:rPr>
            <w:rStyle w:val="Kpr"/>
            <w:rFonts w:ascii="Times New Roman" w:hAnsi="Times New Roman" w:cs="Times New Roman"/>
            <w:b/>
            <w:color w:val="auto"/>
            <w:sz w:val="24"/>
            <w:szCs w:val="24"/>
          </w:rPr>
          <w:t>www.egm.gov.tr</w:t>
        </w:r>
      </w:hyperlink>
      <w:r w:rsidR="00EB7531" w:rsidRPr="008763CF">
        <w:rPr>
          <w:rFonts w:ascii="Times New Roman" w:hAnsi="Times New Roman" w:cs="Times New Roman"/>
          <w:sz w:val="24"/>
          <w:szCs w:val="24"/>
        </w:rPr>
        <w:t xml:space="preserve"> int</w:t>
      </w:r>
      <w:r w:rsidR="00EB7531">
        <w:rPr>
          <w:rFonts w:ascii="Times New Roman" w:hAnsi="Times New Roman" w:cs="Times New Roman"/>
          <w:sz w:val="24"/>
          <w:szCs w:val="24"/>
        </w:rPr>
        <w:t xml:space="preserve">ernet adresinden </w:t>
      </w:r>
      <w:r w:rsidR="00C33F7D" w:rsidRPr="008763CF">
        <w:rPr>
          <w:rFonts w:ascii="Times New Roman" w:hAnsi="Times New Roman" w:cs="Times New Roman"/>
          <w:sz w:val="24"/>
          <w:szCs w:val="24"/>
        </w:rPr>
        <w:t>ilan edilecektir.</w:t>
      </w:r>
    </w:p>
    <w:p w:rsidR="008147FF" w:rsidRDefault="008147FF" w:rsidP="00897F8A">
      <w:pPr>
        <w:jc w:val="both"/>
        <w:rPr>
          <w:rFonts w:ascii="Times New Roman" w:hAnsi="Times New Roman" w:cs="Times New Roman"/>
          <w:b/>
          <w:color w:val="000000" w:themeColor="text1"/>
          <w:sz w:val="28"/>
          <w:szCs w:val="24"/>
        </w:rPr>
      </w:pPr>
    </w:p>
    <w:p w:rsidR="00436331" w:rsidRPr="005C792C" w:rsidRDefault="00A671E5" w:rsidP="00897F8A">
      <w:pPr>
        <w:jc w:val="both"/>
        <w:rPr>
          <w:rFonts w:ascii="Times New Roman" w:hAnsi="Times New Roman" w:cs="Times New Roman"/>
          <w:b/>
          <w:color w:val="000000" w:themeColor="text1"/>
          <w:sz w:val="28"/>
          <w:szCs w:val="24"/>
        </w:rPr>
      </w:pPr>
      <w:r w:rsidRPr="005C792C">
        <w:rPr>
          <w:rFonts w:ascii="Times New Roman" w:hAnsi="Times New Roman" w:cs="Times New Roman"/>
          <w:b/>
          <w:color w:val="000000" w:themeColor="text1"/>
          <w:sz w:val="28"/>
          <w:szCs w:val="24"/>
        </w:rPr>
        <w:t>9</w:t>
      </w:r>
      <w:r w:rsidR="00436331" w:rsidRPr="005C792C">
        <w:rPr>
          <w:rFonts w:ascii="Times New Roman" w:hAnsi="Times New Roman" w:cs="Times New Roman"/>
          <w:b/>
          <w:color w:val="000000" w:themeColor="text1"/>
          <w:sz w:val="28"/>
          <w:szCs w:val="24"/>
        </w:rPr>
        <w:t xml:space="preserve">) </w:t>
      </w:r>
      <w:r w:rsidR="00771E11" w:rsidRPr="005C792C">
        <w:rPr>
          <w:rFonts w:ascii="Times New Roman" w:hAnsi="Times New Roman" w:cs="Times New Roman"/>
          <w:b/>
          <w:color w:val="000000" w:themeColor="text1"/>
          <w:sz w:val="28"/>
          <w:szCs w:val="24"/>
        </w:rPr>
        <w:t xml:space="preserve">SINAV BAŞVURUSUNA VE </w:t>
      </w:r>
      <w:r w:rsidR="00B732D2" w:rsidRPr="005C792C">
        <w:rPr>
          <w:rFonts w:ascii="Times New Roman" w:hAnsi="Times New Roman" w:cs="Times New Roman"/>
          <w:b/>
          <w:color w:val="000000" w:themeColor="text1"/>
          <w:sz w:val="28"/>
          <w:szCs w:val="24"/>
        </w:rPr>
        <w:t>SINAV SONUÇLARINA</w:t>
      </w:r>
      <w:r w:rsidR="00436331" w:rsidRPr="005C792C">
        <w:rPr>
          <w:rFonts w:ascii="Times New Roman" w:hAnsi="Times New Roman" w:cs="Times New Roman"/>
          <w:b/>
          <w:color w:val="000000" w:themeColor="text1"/>
          <w:sz w:val="28"/>
          <w:szCs w:val="24"/>
        </w:rPr>
        <w:t xml:space="preserve"> </w:t>
      </w:r>
      <w:r w:rsidR="00911701" w:rsidRPr="005C792C">
        <w:rPr>
          <w:rFonts w:ascii="Times New Roman" w:hAnsi="Times New Roman" w:cs="Times New Roman"/>
          <w:b/>
          <w:color w:val="000000" w:themeColor="text1"/>
          <w:sz w:val="28"/>
          <w:szCs w:val="24"/>
        </w:rPr>
        <w:t xml:space="preserve">YAPILACAK </w:t>
      </w:r>
      <w:r w:rsidR="00436331" w:rsidRPr="005C792C">
        <w:rPr>
          <w:rFonts w:ascii="Times New Roman" w:hAnsi="Times New Roman" w:cs="Times New Roman"/>
          <w:b/>
          <w:color w:val="000000" w:themeColor="text1"/>
          <w:sz w:val="28"/>
          <w:szCs w:val="24"/>
        </w:rPr>
        <w:t>İTİRAZ</w:t>
      </w:r>
      <w:r w:rsidR="003A3615" w:rsidRPr="005C792C">
        <w:rPr>
          <w:rFonts w:ascii="Times New Roman" w:hAnsi="Times New Roman" w:cs="Times New Roman"/>
          <w:b/>
          <w:color w:val="000000" w:themeColor="text1"/>
          <w:sz w:val="28"/>
          <w:szCs w:val="24"/>
        </w:rPr>
        <w:t>LAR</w:t>
      </w:r>
    </w:p>
    <w:p w:rsidR="00FF19A0" w:rsidRDefault="003D7FFC" w:rsidP="003D7FFC">
      <w:pPr>
        <w:spacing w:line="240" w:lineRule="auto"/>
        <w:jc w:val="both"/>
        <w:rPr>
          <w:rFonts w:ascii="Times New Roman" w:hAnsi="Times New Roman" w:cs="Times New Roman"/>
          <w:sz w:val="24"/>
          <w:szCs w:val="24"/>
        </w:rPr>
      </w:pPr>
      <w:r w:rsidRPr="008763CF">
        <w:rPr>
          <w:rFonts w:ascii="Times New Roman" w:hAnsi="Times New Roman" w:cs="Times New Roman"/>
          <w:b/>
          <w:sz w:val="24"/>
          <w:szCs w:val="24"/>
        </w:rPr>
        <w:t>1-</w:t>
      </w:r>
      <w:r w:rsidR="006E34D0">
        <w:rPr>
          <w:rFonts w:ascii="Times New Roman" w:hAnsi="Times New Roman" w:cs="Times New Roman"/>
          <w:b/>
          <w:sz w:val="24"/>
          <w:szCs w:val="24"/>
        </w:rPr>
        <w:t>)</w:t>
      </w:r>
      <w:r w:rsidRPr="008763CF">
        <w:rPr>
          <w:rFonts w:ascii="Times New Roman" w:hAnsi="Times New Roman" w:cs="Times New Roman"/>
          <w:b/>
          <w:sz w:val="24"/>
          <w:szCs w:val="24"/>
        </w:rPr>
        <w:t xml:space="preserve"> Görevde Yükselme ve </w:t>
      </w:r>
      <w:r w:rsidR="00D168C9">
        <w:rPr>
          <w:rFonts w:ascii="Times New Roman" w:hAnsi="Times New Roman" w:cs="Times New Roman"/>
          <w:b/>
          <w:sz w:val="24"/>
          <w:szCs w:val="24"/>
        </w:rPr>
        <w:t>Ünvan</w:t>
      </w:r>
      <w:r w:rsidRPr="008763CF">
        <w:rPr>
          <w:rFonts w:ascii="Times New Roman" w:hAnsi="Times New Roman" w:cs="Times New Roman"/>
          <w:b/>
          <w:sz w:val="24"/>
          <w:szCs w:val="24"/>
        </w:rPr>
        <w:t xml:space="preserve"> Değişikliği Sınav </w:t>
      </w:r>
      <w:r w:rsidR="006E34D0">
        <w:rPr>
          <w:rFonts w:ascii="Times New Roman" w:hAnsi="Times New Roman" w:cs="Times New Roman"/>
          <w:b/>
          <w:sz w:val="24"/>
          <w:szCs w:val="24"/>
        </w:rPr>
        <w:t>B</w:t>
      </w:r>
      <w:r w:rsidRPr="008763CF">
        <w:rPr>
          <w:rFonts w:ascii="Times New Roman" w:hAnsi="Times New Roman" w:cs="Times New Roman"/>
          <w:b/>
          <w:sz w:val="24"/>
          <w:szCs w:val="24"/>
        </w:rPr>
        <w:t xml:space="preserve">aşvurusu </w:t>
      </w:r>
      <w:r w:rsidR="006E34D0">
        <w:rPr>
          <w:rFonts w:ascii="Times New Roman" w:hAnsi="Times New Roman" w:cs="Times New Roman"/>
          <w:b/>
          <w:sz w:val="24"/>
          <w:szCs w:val="24"/>
        </w:rPr>
        <w:t>Kabul E</w:t>
      </w:r>
      <w:r w:rsidR="00FF19A0">
        <w:rPr>
          <w:rFonts w:ascii="Times New Roman" w:hAnsi="Times New Roman" w:cs="Times New Roman"/>
          <w:b/>
          <w:sz w:val="24"/>
          <w:szCs w:val="24"/>
        </w:rPr>
        <w:t>dilmeyen</w:t>
      </w:r>
      <w:r w:rsidR="006E34D0">
        <w:rPr>
          <w:rFonts w:ascii="Times New Roman" w:hAnsi="Times New Roman" w:cs="Times New Roman"/>
          <w:b/>
          <w:sz w:val="24"/>
          <w:szCs w:val="24"/>
        </w:rPr>
        <w:t xml:space="preserve"> Adayların İtirazları</w:t>
      </w:r>
    </w:p>
    <w:p w:rsidR="003D7FFC" w:rsidRPr="008763CF" w:rsidRDefault="00FF19A0" w:rsidP="00FF19A0">
      <w:pPr>
        <w:spacing w:line="240" w:lineRule="auto"/>
        <w:ind w:firstLine="708"/>
        <w:jc w:val="both"/>
        <w:rPr>
          <w:rFonts w:ascii="Times New Roman" w:hAnsi="Times New Roman" w:cs="Times New Roman"/>
          <w:sz w:val="24"/>
          <w:szCs w:val="24"/>
        </w:rPr>
      </w:pPr>
      <w:r w:rsidRPr="00FF19A0">
        <w:rPr>
          <w:rFonts w:ascii="Times New Roman" w:hAnsi="Times New Roman" w:cs="Times New Roman"/>
          <w:color w:val="000000" w:themeColor="text1"/>
          <w:sz w:val="24"/>
          <w:szCs w:val="24"/>
        </w:rPr>
        <w:t>Başvurusu kabul edilen</w:t>
      </w:r>
      <w:r w:rsidR="00C975B3" w:rsidRPr="00FF19A0">
        <w:rPr>
          <w:rFonts w:ascii="Times New Roman" w:hAnsi="Times New Roman" w:cs="Times New Roman"/>
          <w:color w:val="000000" w:themeColor="text1"/>
          <w:sz w:val="24"/>
          <w:szCs w:val="24"/>
        </w:rPr>
        <w:t xml:space="preserve"> </w:t>
      </w:r>
      <w:r>
        <w:rPr>
          <w:rFonts w:ascii="Times New Roman" w:hAnsi="Times New Roman" w:cs="Times New Roman"/>
          <w:sz w:val="24"/>
          <w:szCs w:val="24"/>
        </w:rPr>
        <w:t>aday listesi</w:t>
      </w:r>
      <w:r w:rsidR="008B1776" w:rsidRPr="008763CF">
        <w:rPr>
          <w:rFonts w:ascii="Times New Roman" w:hAnsi="Times New Roman" w:cs="Times New Roman"/>
          <w:sz w:val="24"/>
          <w:szCs w:val="24"/>
        </w:rPr>
        <w:t xml:space="preserve"> </w:t>
      </w:r>
      <w:r w:rsidR="00C952BA">
        <w:rPr>
          <w:rFonts w:ascii="Times New Roman" w:hAnsi="Times New Roman" w:cs="Times New Roman"/>
          <w:b/>
          <w:sz w:val="24"/>
          <w:szCs w:val="24"/>
          <w:u w:val="single"/>
        </w:rPr>
        <w:t>10</w:t>
      </w:r>
      <w:r w:rsidRPr="00B05A28">
        <w:rPr>
          <w:rFonts w:ascii="Times New Roman" w:hAnsi="Times New Roman" w:cs="Times New Roman"/>
          <w:b/>
          <w:sz w:val="24"/>
          <w:szCs w:val="24"/>
          <w:u w:val="single"/>
        </w:rPr>
        <w:t>.10.2023</w:t>
      </w:r>
      <w:r w:rsidRPr="00AC4C23">
        <w:rPr>
          <w:rFonts w:ascii="Times New Roman" w:hAnsi="Times New Roman" w:cs="Times New Roman"/>
          <w:sz w:val="24"/>
          <w:szCs w:val="24"/>
        </w:rPr>
        <w:t xml:space="preserve"> </w:t>
      </w:r>
      <w:r w:rsidRPr="008763CF">
        <w:rPr>
          <w:rFonts w:ascii="Times New Roman" w:hAnsi="Times New Roman" w:cs="Times New Roman"/>
          <w:sz w:val="24"/>
          <w:szCs w:val="24"/>
        </w:rPr>
        <w:t xml:space="preserve">tarihinde </w:t>
      </w:r>
      <w:r>
        <w:rPr>
          <w:rFonts w:ascii="Times New Roman" w:hAnsi="Times New Roman" w:cs="Times New Roman"/>
          <w:sz w:val="24"/>
          <w:szCs w:val="24"/>
        </w:rPr>
        <w:t xml:space="preserve">açıklanacaktır. </w:t>
      </w:r>
      <w:r w:rsidR="00517F08">
        <w:rPr>
          <w:rFonts w:ascii="Times New Roman" w:hAnsi="Times New Roman" w:cs="Times New Roman"/>
          <w:sz w:val="24"/>
          <w:szCs w:val="24"/>
        </w:rPr>
        <w:t>Sınav başvurusu kabul edilmeyen adaylar b</w:t>
      </w:r>
      <w:r>
        <w:rPr>
          <w:rFonts w:ascii="Times New Roman" w:hAnsi="Times New Roman" w:cs="Times New Roman"/>
          <w:sz w:val="24"/>
          <w:szCs w:val="24"/>
        </w:rPr>
        <w:t>u</w:t>
      </w:r>
      <w:r w:rsidR="00AC4C23" w:rsidRPr="00AC4C23">
        <w:rPr>
          <w:rFonts w:ascii="Times New Roman" w:hAnsi="Times New Roman" w:cs="Times New Roman"/>
          <w:sz w:val="24"/>
          <w:szCs w:val="24"/>
        </w:rPr>
        <w:t xml:space="preserve"> </w:t>
      </w:r>
      <w:r>
        <w:rPr>
          <w:rFonts w:ascii="Times New Roman" w:hAnsi="Times New Roman" w:cs="Times New Roman"/>
          <w:sz w:val="24"/>
          <w:szCs w:val="24"/>
        </w:rPr>
        <w:t>tariht</w:t>
      </w:r>
      <w:r w:rsidR="00DD4550" w:rsidRPr="008763CF">
        <w:rPr>
          <w:rFonts w:ascii="Times New Roman" w:hAnsi="Times New Roman" w:cs="Times New Roman"/>
          <w:sz w:val="24"/>
          <w:szCs w:val="24"/>
        </w:rPr>
        <w:t xml:space="preserve">en sonraki </w:t>
      </w:r>
      <w:r>
        <w:rPr>
          <w:rFonts w:ascii="Times New Roman" w:hAnsi="Times New Roman" w:cs="Times New Roman"/>
          <w:sz w:val="24"/>
          <w:szCs w:val="24"/>
        </w:rPr>
        <w:t>(</w:t>
      </w:r>
      <w:r w:rsidR="003D7FFC" w:rsidRPr="008763CF">
        <w:rPr>
          <w:rFonts w:ascii="Times New Roman" w:hAnsi="Times New Roman" w:cs="Times New Roman"/>
          <w:sz w:val="24"/>
          <w:szCs w:val="24"/>
        </w:rPr>
        <w:t>2</w:t>
      </w:r>
      <w:r>
        <w:rPr>
          <w:rFonts w:ascii="Times New Roman" w:hAnsi="Times New Roman" w:cs="Times New Roman"/>
          <w:sz w:val="24"/>
          <w:szCs w:val="24"/>
        </w:rPr>
        <w:t xml:space="preserve">) </w:t>
      </w:r>
      <w:r w:rsidR="003D7FFC" w:rsidRPr="008763CF">
        <w:rPr>
          <w:rFonts w:ascii="Times New Roman" w:hAnsi="Times New Roman" w:cs="Times New Roman"/>
          <w:sz w:val="24"/>
          <w:szCs w:val="24"/>
        </w:rPr>
        <w:t xml:space="preserve">iş günü içerisinde </w:t>
      </w:r>
      <w:r w:rsidR="00AB22D1" w:rsidRPr="008763CF">
        <w:rPr>
          <w:rFonts w:ascii="Times New Roman" w:hAnsi="Times New Roman" w:cs="Times New Roman"/>
          <w:sz w:val="24"/>
          <w:szCs w:val="24"/>
        </w:rPr>
        <w:t>(</w:t>
      </w:r>
      <w:r w:rsidR="003D7FFC" w:rsidRPr="008763CF">
        <w:rPr>
          <w:rFonts w:ascii="Times New Roman" w:hAnsi="Times New Roman" w:cs="Times New Roman"/>
          <w:sz w:val="24"/>
          <w:szCs w:val="24"/>
        </w:rPr>
        <w:t>itirazda bulunulan hususun belgelendirilmesi şartı</w:t>
      </w:r>
      <w:r w:rsidR="001F1A85">
        <w:rPr>
          <w:rFonts w:ascii="Times New Roman" w:hAnsi="Times New Roman" w:cs="Times New Roman"/>
          <w:sz w:val="24"/>
          <w:szCs w:val="24"/>
        </w:rPr>
        <w:t xml:space="preserve"> ile</w:t>
      </w:r>
      <w:r w:rsidR="00AB22D1" w:rsidRPr="008763CF">
        <w:rPr>
          <w:rFonts w:ascii="Times New Roman" w:hAnsi="Times New Roman" w:cs="Times New Roman"/>
          <w:sz w:val="24"/>
          <w:szCs w:val="24"/>
        </w:rPr>
        <w:t>)</w:t>
      </w:r>
      <w:r w:rsidR="003D7FFC" w:rsidRPr="008763CF">
        <w:rPr>
          <w:rFonts w:ascii="Times New Roman" w:hAnsi="Times New Roman" w:cs="Times New Roman"/>
          <w:sz w:val="24"/>
          <w:szCs w:val="24"/>
        </w:rPr>
        <w:t xml:space="preserve"> </w:t>
      </w:r>
      <w:r w:rsidR="001F1A85">
        <w:rPr>
          <w:rFonts w:ascii="Times New Roman" w:hAnsi="Times New Roman" w:cs="Times New Roman"/>
          <w:sz w:val="24"/>
          <w:szCs w:val="24"/>
        </w:rPr>
        <w:t xml:space="preserve">Personel Şube Müdürlükleri aracılığıyla </w:t>
      </w:r>
      <w:r w:rsidR="003D7FFC" w:rsidRPr="00FF19A0">
        <w:rPr>
          <w:rFonts w:ascii="Times New Roman" w:hAnsi="Times New Roman" w:cs="Times New Roman"/>
          <w:sz w:val="24"/>
          <w:szCs w:val="24"/>
        </w:rPr>
        <w:t>Personel Başkanlığı</w:t>
      </w:r>
      <w:r w:rsidR="00517F08">
        <w:rPr>
          <w:rFonts w:ascii="Times New Roman" w:hAnsi="Times New Roman" w:cs="Times New Roman"/>
          <w:sz w:val="24"/>
          <w:szCs w:val="24"/>
        </w:rPr>
        <w:t xml:space="preserve">na </w:t>
      </w:r>
      <w:r w:rsidR="003D7FFC" w:rsidRPr="008763CF">
        <w:rPr>
          <w:rFonts w:ascii="Times New Roman" w:hAnsi="Times New Roman" w:cs="Times New Roman"/>
          <w:sz w:val="24"/>
          <w:szCs w:val="24"/>
        </w:rPr>
        <w:t xml:space="preserve">yazılı olarak </w:t>
      </w:r>
      <w:r>
        <w:rPr>
          <w:rFonts w:ascii="Times New Roman" w:hAnsi="Times New Roman" w:cs="Times New Roman"/>
          <w:sz w:val="24"/>
          <w:szCs w:val="24"/>
        </w:rPr>
        <w:t>itiraz edebi</w:t>
      </w:r>
      <w:r w:rsidR="003D7FFC" w:rsidRPr="008763CF">
        <w:rPr>
          <w:rFonts w:ascii="Times New Roman" w:hAnsi="Times New Roman" w:cs="Times New Roman"/>
          <w:sz w:val="24"/>
          <w:szCs w:val="24"/>
        </w:rPr>
        <w:t>lece</w:t>
      </w:r>
      <w:r w:rsidR="008D4486">
        <w:rPr>
          <w:rFonts w:ascii="Times New Roman" w:hAnsi="Times New Roman" w:cs="Times New Roman"/>
          <w:sz w:val="24"/>
          <w:szCs w:val="24"/>
        </w:rPr>
        <w:t>ktir. İtirazlar en geç (4</w:t>
      </w:r>
      <w:r w:rsidR="00C975B3">
        <w:rPr>
          <w:rFonts w:ascii="Times New Roman" w:hAnsi="Times New Roman" w:cs="Times New Roman"/>
          <w:sz w:val="24"/>
          <w:szCs w:val="24"/>
        </w:rPr>
        <w:t>) gün</w:t>
      </w:r>
      <w:r w:rsidR="003D7FFC" w:rsidRPr="008763CF">
        <w:rPr>
          <w:rFonts w:ascii="Times New Roman" w:hAnsi="Times New Roman" w:cs="Times New Roman"/>
          <w:sz w:val="24"/>
          <w:szCs w:val="24"/>
        </w:rPr>
        <w:t xml:space="preserve"> içerisinde</w:t>
      </w:r>
      <w:r>
        <w:rPr>
          <w:rFonts w:ascii="Times New Roman" w:hAnsi="Times New Roman" w:cs="Times New Roman"/>
          <w:sz w:val="24"/>
          <w:szCs w:val="24"/>
        </w:rPr>
        <w:t xml:space="preserve"> Sınav Kurulunca karara bağlanar</w:t>
      </w:r>
      <w:r w:rsidR="003D7FFC" w:rsidRPr="008763CF">
        <w:rPr>
          <w:rFonts w:ascii="Times New Roman" w:hAnsi="Times New Roman" w:cs="Times New Roman"/>
          <w:sz w:val="24"/>
          <w:szCs w:val="24"/>
        </w:rPr>
        <w:t xml:space="preserve">ak verilen karar gerekçesiyle birlikte ilgililere bildirilecektir. </w:t>
      </w:r>
      <w:r w:rsidR="00AC4C23">
        <w:rPr>
          <w:rFonts w:ascii="Times New Roman" w:hAnsi="Times New Roman" w:cs="Times New Roman"/>
          <w:sz w:val="24"/>
          <w:szCs w:val="24"/>
        </w:rPr>
        <w:t>S</w:t>
      </w:r>
      <w:r w:rsidR="003D7FFC" w:rsidRPr="008763CF">
        <w:rPr>
          <w:rFonts w:ascii="Times New Roman" w:hAnsi="Times New Roman" w:cs="Times New Roman"/>
          <w:sz w:val="24"/>
          <w:szCs w:val="24"/>
        </w:rPr>
        <w:t xml:space="preserve">ınav başvurularının incelenmesi sonucunda, başvuruları kabul edilenlere ilişkin </w:t>
      </w:r>
      <w:r w:rsidR="00C975B3" w:rsidRPr="00FF19A0">
        <w:rPr>
          <w:rFonts w:ascii="Times New Roman" w:hAnsi="Times New Roman" w:cs="Times New Roman"/>
          <w:color w:val="000000" w:themeColor="text1"/>
          <w:sz w:val="24"/>
          <w:szCs w:val="24"/>
        </w:rPr>
        <w:t xml:space="preserve">kesin </w:t>
      </w:r>
      <w:r w:rsidR="003D7FFC" w:rsidRPr="00FF19A0">
        <w:rPr>
          <w:rFonts w:ascii="Times New Roman" w:hAnsi="Times New Roman" w:cs="Times New Roman"/>
          <w:color w:val="000000" w:themeColor="text1"/>
          <w:sz w:val="24"/>
          <w:szCs w:val="24"/>
        </w:rPr>
        <w:t xml:space="preserve">liste </w:t>
      </w:r>
      <w:r w:rsidR="00C975B3" w:rsidRPr="00FF19A0">
        <w:rPr>
          <w:rFonts w:ascii="Times New Roman" w:hAnsi="Times New Roman" w:cs="Times New Roman"/>
          <w:color w:val="000000" w:themeColor="text1"/>
          <w:sz w:val="24"/>
          <w:szCs w:val="24"/>
        </w:rPr>
        <w:t xml:space="preserve">en geç </w:t>
      </w:r>
      <w:r w:rsidR="008D4486">
        <w:rPr>
          <w:rFonts w:ascii="Times New Roman" w:hAnsi="Times New Roman" w:cs="Times New Roman"/>
          <w:b/>
          <w:color w:val="000000" w:themeColor="text1"/>
          <w:sz w:val="24"/>
          <w:szCs w:val="24"/>
          <w:u w:val="single"/>
        </w:rPr>
        <w:t>16</w:t>
      </w:r>
      <w:r w:rsidR="00C975B3" w:rsidRPr="00C952BA">
        <w:rPr>
          <w:rFonts w:ascii="Times New Roman" w:hAnsi="Times New Roman" w:cs="Times New Roman"/>
          <w:b/>
          <w:color w:val="000000" w:themeColor="text1"/>
          <w:sz w:val="24"/>
          <w:szCs w:val="24"/>
          <w:u w:val="single"/>
        </w:rPr>
        <w:t>.10.2023</w:t>
      </w:r>
      <w:r w:rsidR="00C975B3" w:rsidRPr="00FF19A0">
        <w:rPr>
          <w:rFonts w:ascii="Times New Roman" w:hAnsi="Times New Roman" w:cs="Times New Roman"/>
          <w:color w:val="000000" w:themeColor="text1"/>
          <w:sz w:val="24"/>
          <w:szCs w:val="24"/>
        </w:rPr>
        <w:t xml:space="preserve"> tarihinde </w:t>
      </w:r>
      <w:r w:rsidR="001F1A85">
        <w:rPr>
          <w:rFonts w:ascii="Times New Roman" w:hAnsi="Times New Roman" w:cs="Times New Roman"/>
          <w:sz w:val="24"/>
          <w:szCs w:val="24"/>
        </w:rPr>
        <w:t>Personel Başkanlığınca</w:t>
      </w:r>
      <w:r>
        <w:rPr>
          <w:rFonts w:ascii="Times New Roman" w:hAnsi="Times New Roman" w:cs="Times New Roman"/>
          <w:sz w:val="24"/>
          <w:szCs w:val="24"/>
        </w:rPr>
        <w:t xml:space="preserve"> </w:t>
      </w:r>
      <w:hyperlink r:id="rId23" w:history="1">
        <w:r w:rsidRPr="008763CF">
          <w:rPr>
            <w:rStyle w:val="Kpr"/>
            <w:rFonts w:ascii="Times New Roman" w:hAnsi="Times New Roman" w:cs="Times New Roman"/>
            <w:b/>
            <w:color w:val="auto"/>
            <w:sz w:val="24"/>
            <w:szCs w:val="24"/>
          </w:rPr>
          <w:t>Personel</w:t>
        </w:r>
      </w:hyperlink>
      <w:r w:rsidRPr="008763CF">
        <w:rPr>
          <w:rStyle w:val="Kpr"/>
          <w:rFonts w:ascii="Times New Roman" w:hAnsi="Times New Roman" w:cs="Times New Roman"/>
          <w:b/>
          <w:color w:val="auto"/>
          <w:sz w:val="24"/>
          <w:szCs w:val="24"/>
        </w:rPr>
        <w:t xml:space="preserve"> Bilgi Sistemi</w:t>
      </w:r>
      <w:r w:rsidRPr="008763CF">
        <w:rPr>
          <w:rStyle w:val="Kpr"/>
          <w:rFonts w:ascii="Times New Roman" w:hAnsi="Times New Roman" w:cs="Times New Roman"/>
          <w:color w:val="auto"/>
          <w:sz w:val="24"/>
          <w:szCs w:val="24"/>
          <w:u w:val="none"/>
        </w:rPr>
        <w:t xml:space="preserve"> </w:t>
      </w:r>
      <w:r w:rsidRPr="008763CF">
        <w:rPr>
          <w:rStyle w:val="Kpr"/>
          <w:rFonts w:ascii="Times New Roman" w:hAnsi="Times New Roman" w:cs="Times New Roman"/>
          <w:b/>
          <w:color w:val="auto"/>
          <w:sz w:val="24"/>
          <w:szCs w:val="24"/>
          <w:u w:val="none"/>
        </w:rPr>
        <w:t>“</w:t>
      </w:r>
      <w:r w:rsidRPr="008763CF">
        <w:rPr>
          <w:rStyle w:val="Kpr"/>
          <w:rFonts w:ascii="Times New Roman" w:hAnsi="Times New Roman" w:cs="Times New Roman"/>
          <w:b/>
          <w:color w:val="auto"/>
          <w:sz w:val="24"/>
          <w:szCs w:val="24"/>
        </w:rPr>
        <w:t>Duyurular”</w:t>
      </w:r>
      <w:r w:rsidRPr="008763CF">
        <w:rPr>
          <w:rFonts w:ascii="Times New Roman" w:hAnsi="Times New Roman" w:cs="Times New Roman"/>
          <w:sz w:val="24"/>
          <w:szCs w:val="24"/>
        </w:rPr>
        <w:t xml:space="preserve"> bölümünden ve </w:t>
      </w:r>
      <w:hyperlink r:id="rId24" w:history="1">
        <w:r w:rsidRPr="008763CF">
          <w:rPr>
            <w:rStyle w:val="Kpr"/>
            <w:rFonts w:ascii="Times New Roman" w:hAnsi="Times New Roman" w:cs="Times New Roman"/>
            <w:b/>
            <w:color w:val="auto"/>
            <w:sz w:val="24"/>
            <w:szCs w:val="24"/>
          </w:rPr>
          <w:t>www.egm.gov.tr</w:t>
        </w:r>
      </w:hyperlink>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internet adresinden</w:t>
      </w:r>
      <w:r w:rsidRPr="008763CF">
        <w:rPr>
          <w:rFonts w:ascii="Times New Roman" w:hAnsi="Times New Roman" w:cs="Times New Roman"/>
          <w:b/>
          <w:sz w:val="24"/>
          <w:szCs w:val="24"/>
        </w:rPr>
        <w:t xml:space="preserve"> </w:t>
      </w:r>
      <w:r w:rsidRPr="008763CF">
        <w:rPr>
          <w:rFonts w:ascii="Times New Roman" w:hAnsi="Times New Roman" w:cs="Times New Roman"/>
          <w:sz w:val="24"/>
          <w:szCs w:val="24"/>
        </w:rPr>
        <w:t xml:space="preserve">duyurulacak, EBYS üzerinden bilgilendirme yazısı yazılarak </w:t>
      </w:r>
      <w:r>
        <w:rPr>
          <w:rFonts w:ascii="Times New Roman" w:hAnsi="Times New Roman" w:cs="Times New Roman"/>
          <w:sz w:val="24"/>
          <w:szCs w:val="24"/>
        </w:rPr>
        <w:t xml:space="preserve">ilgili </w:t>
      </w:r>
      <w:r w:rsidRPr="008763CF">
        <w:rPr>
          <w:rFonts w:ascii="Times New Roman" w:hAnsi="Times New Roman" w:cs="Times New Roman"/>
          <w:sz w:val="24"/>
          <w:szCs w:val="24"/>
        </w:rPr>
        <w:t>personele tebliğ edilmesi sağlanacaktır.</w:t>
      </w:r>
    </w:p>
    <w:p w:rsidR="00FF19A0" w:rsidRDefault="003D7FFC" w:rsidP="009E6EA7">
      <w:pPr>
        <w:spacing w:before="120"/>
        <w:jc w:val="both"/>
        <w:rPr>
          <w:rFonts w:ascii="Times New Roman" w:hAnsi="Times New Roman" w:cs="Times New Roman"/>
          <w:sz w:val="24"/>
          <w:szCs w:val="24"/>
        </w:rPr>
      </w:pPr>
      <w:r w:rsidRPr="008763CF">
        <w:rPr>
          <w:rFonts w:ascii="Times New Roman" w:hAnsi="Times New Roman" w:cs="Times New Roman"/>
          <w:b/>
          <w:sz w:val="24"/>
          <w:szCs w:val="24"/>
        </w:rPr>
        <w:t>2</w:t>
      </w:r>
      <w:r w:rsidR="009E6EA7" w:rsidRPr="008763CF">
        <w:rPr>
          <w:rFonts w:ascii="Times New Roman" w:hAnsi="Times New Roman" w:cs="Times New Roman"/>
          <w:b/>
          <w:sz w:val="24"/>
          <w:szCs w:val="24"/>
        </w:rPr>
        <w:t>-</w:t>
      </w:r>
      <w:r w:rsidR="006E34D0">
        <w:rPr>
          <w:rFonts w:ascii="Times New Roman" w:hAnsi="Times New Roman" w:cs="Times New Roman"/>
          <w:b/>
          <w:sz w:val="24"/>
          <w:szCs w:val="24"/>
        </w:rPr>
        <w:t>)</w:t>
      </w:r>
      <w:r w:rsidR="00FE1F55" w:rsidRPr="008763CF">
        <w:rPr>
          <w:rFonts w:ascii="Times New Roman" w:hAnsi="Times New Roman" w:cs="Times New Roman"/>
          <w:b/>
          <w:sz w:val="24"/>
          <w:szCs w:val="24"/>
        </w:rPr>
        <w:t xml:space="preserve"> </w:t>
      </w:r>
      <w:r w:rsidR="006E34D0">
        <w:rPr>
          <w:rFonts w:ascii="Times New Roman" w:hAnsi="Times New Roman" w:cs="Times New Roman"/>
          <w:b/>
          <w:sz w:val="24"/>
          <w:szCs w:val="24"/>
        </w:rPr>
        <w:t>Yazılı S</w:t>
      </w:r>
      <w:r w:rsidR="00A4130A" w:rsidRPr="00FF19A0">
        <w:rPr>
          <w:rFonts w:ascii="Times New Roman" w:hAnsi="Times New Roman" w:cs="Times New Roman"/>
          <w:b/>
          <w:sz w:val="24"/>
          <w:szCs w:val="24"/>
        </w:rPr>
        <w:t>ına</w:t>
      </w:r>
      <w:r w:rsidR="006E34D0">
        <w:rPr>
          <w:rFonts w:ascii="Times New Roman" w:hAnsi="Times New Roman" w:cs="Times New Roman"/>
          <w:b/>
          <w:sz w:val="24"/>
          <w:szCs w:val="24"/>
        </w:rPr>
        <w:t>v Sonuçlarına İlişkin İtirazlar</w:t>
      </w:r>
      <w:r w:rsidR="00A4130A" w:rsidRPr="008763CF">
        <w:rPr>
          <w:rFonts w:ascii="Times New Roman" w:hAnsi="Times New Roman" w:cs="Times New Roman"/>
          <w:sz w:val="24"/>
          <w:szCs w:val="24"/>
        </w:rPr>
        <w:t xml:space="preserve"> </w:t>
      </w:r>
    </w:p>
    <w:p w:rsidR="00A66611" w:rsidRPr="00A55137" w:rsidRDefault="00517F08" w:rsidP="00A55137">
      <w:pPr>
        <w:spacing w:before="120"/>
        <w:ind w:firstLine="708"/>
        <w:jc w:val="both"/>
        <w:rPr>
          <w:rFonts w:ascii="Times New Roman" w:hAnsi="Times New Roman" w:cs="Times New Roman"/>
          <w:sz w:val="24"/>
          <w:szCs w:val="24"/>
        </w:rPr>
      </w:pPr>
      <w:r>
        <w:rPr>
          <w:rFonts w:ascii="Times New Roman" w:hAnsi="Times New Roman" w:cs="Times New Roman"/>
          <w:sz w:val="24"/>
          <w:szCs w:val="24"/>
        </w:rPr>
        <w:t>Yazılı Sınav s</w:t>
      </w:r>
      <w:r w:rsidR="00A4130A" w:rsidRPr="008763CF">
        <w:rPr>
          <w:rFonts w:ascii="Times New Roman" w:hAnsi="Times New Roman" w:cs="Times New Roman"/>
          <w:sz w:val="24"/>
          <w:szCs w:val="24"/>
        </w:rPr>
        <w:t>onuçların</w:t>
      </w:r>
      <w:r>
        <w:rPr>
          <w:rFonts w:ascii="Times New Roman" w:hAnsi="Times New Roman" w:cs="Times New Roman"/>
          <w:sz w:val="24"/>
          <w:szCs w:val="24"/>
        </w:rPr>
        <w:t>ın</w:t>
      </w:r>
      <w:r w:rsidR="00A4130A" w:rsidRPr="008763CF">
        <w:rPr>
          <w:rFonts w:ascii="Times New Roman" w:hAnsi="Times New Roman" w:cs="Times New Roman"/>
          <w:sz w:val="24"/>
          <w:szCs w:val="24"/>
        </w:rPr>
        <w:t xml:space="preserve"> ilan edildiği tarihten itibaren </w:t>
      </w:r>
      <w:r w:rsidR="00FF19A0">
        <w:rPr>
          <w:rFonts w:ascii="Times New Roman" w:hAnsi="Times New Roman" w:cs="Times New Roman"/>
          <w:sz w:val="24"/>
          <w:szCs w:val="24"/>
        </w:rPr>
        <w:t>(</w:t>
      </w:r>
      <w:r w:rsidR="00A4130A" w:rsidRPr="008763CF">
        <w:rPr>
          <w:rFonts w:ascii="Times New Roman" w:hAnsi="Times New Roman" w:cs="Times New Roman"/>
          <w:sz w:val="24"/>
          <w:szCs w:val="24"/>
        </w:rPr>
        <w:t>2</w:t>
      </w:r>
      <w:r w:rsidR="00FF19A0">
        <w:rPr>
          <w:rFonts w:ascii="Times New Roman" w:hAnsi="Times New Roman" w:cs="Times New Roman"/>
          <w:sz w:val="24"/>
          <w:szCs w:val="24"/>
        </w:rPr>
        <w:t>)</w:t>
      </w:r>
      <w:r w:rsidR="00A4130A" w:rsidRPr="008763CF">
        <w:rPr>
          <w:rFonts w:ascii="Times New Roman" w:hAnsi="Times New Roman" w:cs="Times New Roman"/>
          <w:sz w:val="24"/>
          <w:szCs w:val="24"/>
        </w:rPr>
        <w:t xml:space="preserve"> iş günü içerisinde </w:t>
      </w:r>
      <w:hyperlink r:id="rId25" w:history="1">
        <w:r w:rsidR="00A4130A" w:rsidRPr="008763CF">
          <w:rPr>
            <w:rStyle w:val="Kpr"/>
            <w:rFonts w:ascii="Times New Roman" w:hAnsi="Times New Roman" w:cs="Times New Roman"/>
            <w:color w:val="auto"/>
            <w:sz w:val="24"/>
            <w:szCs w:val="24"/>
          </w:rPr>
          <w:t>https://ais.pa.edu.tr/Sonuclarin.html</w:t>
        </w:r>
      </w:hyperlink>
      <w:r w:rsidR="00A4130A" w:rsidRPr="008763CF">
        <w:rPr>
          <w:rFonts w:ascii="Times New Roman" w:hAnsi="Times New Roman" w:cs="Times New Roman"/>
          <w:sz w:val="24"/>
          <w:szCs w:val="24"/>
        </w:rPr>
        <w:t xml:space="preserve"> adresinde bulunan </w:t>
      </w:r>
      <w:r w:rsidR="00A4130A" w:rsidRPr="00126956">
        <w:rPr>
          <w:rFonts w:ascii="Times New Roman" w:hAnsi="Times New Roman" w:cs="Times New Roman"/>
          <w:i/>
          <w:sz w:val="24"/>
          <w:szCs w:val="24"/>
        </w:rPr>
        <w:t>“Maddi İtirazda Bulun”</w:t>
      </w:r>
      <w:r w:rsidR="00F8384F">
        <w:rPr>
          <w:rFonts w:ascii="Times New Roman" w:hAnsi="Times New Roman" w:cs="Times New Roman"/>
          <w:sz w:val="24"/>
          <w:szCs w:val="24"/>
        </w:rPr>
        <w:t xml:space="preserve"> butonu üzerinden </w:t>
      </w:r>
      <w:r w:rsidR="00A4130A" w:rsidRPr="008763CF">
        <w:rPr>
          <w:rFonts w:ascii="Times New Roman" w:hAnsi="Times New Roman" w:cs="Times New Roman"/>
          <w:sz w:val="24"/>
          <w:szCs w:val="24"/>
        </w:rPr>
        <w:t xml:space="preserve">yapılacak, aynı sayfada bulunan </w:t>
      </w:r>
      <w:r w:rsidR="00A4130A" w:rsidRPr="00126956">
        <w:rPr>
          <w:rFonts w:ascii="Times New Roman" w:hAnsi="Times New Roman" w:cs="Times New Roman"/>
          <w:i/>
          <w:sz w:val="24"/>
          <w:szCs w:val="24"/>
        </w:rPr>
        <w:t xml:space="preserve">“Maddi İtiraz Dilekçe Örneği” </w:t>
      </w:r>
      <w:r w:rsidR="00A4130A" w:rsidRPr="008763CF">
        <w:rPr>
          <w:rFonts w:ascii="Times New Roman" w:hAnsi="Times New Roman" w:cs="Times New Roman"/>
          <w:sz w:val="24"/>
          <w:szCs w:val="24"/>
        </w:rPr>
        <w:t>dosyası indirilip doldurulduktan sonra EBYS üzerinden Polis Akademisi Başkanlığına gönderilecektir. Adaylar tarafından yapılan itirazlar Polis Akademisi Başkanlığınca  (</w:t>
      </w:r>
      <w:r w:rsidR="00FF19A0">
        <w:rPr>
          <w:rFonts w:ascii="Times New Roman" w:hAnsi="Times New Roman" w:cs="Times New Roman"/>
          <w:sz w:val="24"/>
          <w:szCs w:val="24"/>
        </w:rPr>
        <w:t>10</w:t>
      </w:r>
      <w:r w:rsidR="00A4130A" w:rsidRPr="008763CF">
        <w:rPr>
          <w:rFonts w:ascii="Times New Roman" w:hAnsi="Times New Roman" w:cs="Times New Roman"/>
          <w:sz w:val="24"/>
          <w:szCs w:val="24"/>
        </w:rPr>
        <w:t>) gün içerisinde incelenip sonuçlandırılacaktır.</w:t>
      </w:r>
    </w:p>
    <w:p w:rsidR="00FF19A0" w:rsidRDefault="003D7FFC" w:rsidP="009E6EA7">
      <w:pPr>
        <w:spacing w:before="120"/>
        <w:jc w:val="both"/>
        <w:rPr>
          <w:rFonts w:ascii="Times New Roman" w:hAnsi="Times New Roman" w:cs="Times New Roman"/>
          <w:sz w:val="24"/>
          <w:szCs w:val="24"/>
        </w:rPr>
      </w:pPr>
      <w:r w:rsidRPr="008763CF">
        <w:rPr>
          <w:rFonts w:ascii="Times New Roman" w:hAnsi="Times New Roman" w:cs="Times New Roman"/>
          <w:b/>
          <w:sz w:val="24"/>
          <w:szCs w:val="24"/>
        </w:rPr>
        <w:t>3</w:t>
      </w:r>
      <w:r w:rsidR="009E6EA7" w:rsidRPr="008763CF">
        <w:rPr>
          <w:rFonts w:ascii="Times New Roman" w:hAnsi="Times New Roman" w:cs="Times New Roman"/>
          <w:b/>
          <w:sz w:val="24"/>
          <w:szCs w:val="24"/>
        </w:rPr>
        <w:t>-</w:t>
      </w:r>
      <w:r w:rsidR="006E34D0">
        <w:rPr>
          <w:rFonts w:ascii="Times New Roman" w:hAnsi="Times New Roman" w:cs="Times New Roman"/>
          <w:b/>
          <w:sz w:val="24"/>
          <w:szCs w:val="24"/>
        </w:rPr>
        <w:t>)</w:t>
      </w:r>
      <w:r w:rsidR="00FE1F55" w:rsidRPr="008763CF">
        <w:rPr>
          <w:rFonts w:ascii="Times New Roman" w:hAnsi="Times New Roman" w:cs="Times New Roman"/>
          <w:b/>
          <w:sz w:val="24"/>
          <w:szCs w:val="24"/>
        </w:rPr>
        <w:t xml:space="preserve"> </w:t>
      </w:r>
      <w:r w:rsidR="006E34D0">
        <w:rPr>
          <w:rFonts w:ascii="Times New Roman" w:hAnsi="Times New Roman" w:cs="Times New Roman"/>
          <w:b/>
          <w:sz w:val="24"/>
          <w:szCs w:val="24"/>
        </w:rPr>
        <w:t>Sözlü Sınav S</w:t>
      </w:r>
      <w:r w:rsidR="009E6EA7" w:rsidRPr="00FF19A0">
        <w:rPr>
          <w:rFonts w:ascii="Times New Roman" w:hAnsi="Times New Roman" w:cs="Times New Roman"/>
          <w:b/>
          <w:sz w:val="24"/>
          <w:szCs w:val="24"/>
        </w:rPr>
        <w:t>onuçlar</w:t>
      </w:r>
      <w:r w:rsidR="006E34D0">
        <w:rPr>
          <w:rFonts w:ascii="Times New Roman" w:hAnsi="Times New Roman" w:cs="Times New Roman"/>
          <w:b/>
          <w:sz w:val="24"/>
          <w:szCs w:val="24"/>
        </w:rPr>
        <w:t>ına Y</w:t>
      </w:r>
      <w:r w:rsidR="00517F08">
        <w:rPr>
          <w:rFonts w:ascii="Times New Roman" w:hAnsi="Times New Roman" w:cs="Times New Roman"/>
          <w:b/>
          <w:sz w:val="24"/>
          <w:szCs w:val="24"/>
        </w:rPr>
        <w:t xml:space="preserve">apılacak </w:t>
      </w:r>
      <w:r w:rsidR="006E34D0">
        <w:rPr>
          <w:rFonts w:ascii="Times New Roman" w:hAnsi="Times New Roman" w:cs="Times New Roman"/>
          <w:b/>
          <w:sz w:val="24"/>
          <w:szCs w:val="24"/>
        </w:rPr>
        <w:t>Olan İ</w:t>
      </w:r>
      <w:r w:rsidR="00517F08">
        <w:rPr>
          <w:rFonts w:ascii="Times New Roman" w:hAnsi="Times New Roman" w:cs="Times New Roman"/>
          <w:b/>
          <w:sz w:val="24"/>
          <w:szCs w:val="24"/>
        </w:rPr>
        <w:t>tirazlar</w:t>
      </w:r>
    </w:p>
    <w:p w:rsidR="009E6EA7" w:rsidRPr="008763CF" w:rsidRDefault="00517F08" w:rsidP="00FF19A0">
      <w:pPr>
        <w:spacing w:before="120"/>
        <w:ind w:firstLine="708"/>
        <w:jc w:val="both"/>
        <w:rPr>
          <w:rFonts w:ascii="Times New Roman" w:hAnsi="Times New Roman" w:cs="Times New Roman"/>
          <w:b/>
          <w:sz w:val="24"/>
          <w:szCs w:val="24"/>
        </w:rPr>
      </w:pPr>
      <w:r>
        <w:rPr>
          <w:rFonts w:ascii="Times New Roman" w:hAnsi="Times New Roman" w:cs="Times New Roman"/>
          <w:sz w:val="24"/>
          <w:szCs w:val="24"/>
        </w:rPr>
        <w:t>Sözlü Sınav sonuçlarının</w:t>
      </w:r>
      <w:r w:rsidR="009E6EA7" w:rsidRPr="008763CF">
        <w:rPr>
          <w:rFonts w:ascii="Times New Roman" w:hAnsi="Times New Roman" w:cs="Times New Roman"/>
          <w:sz w:val="24"/>
          <w:szCs w:val="24"/>
        </w:rPr>
        <w:t xml:space="preserve"> ilan e</w:t>
      </w:r>
      <w:r w:rsidR="00FF19A0">
        <w:rPr>
          <w:rFonts w:ascii="Times New Roman" w:hAnsi="Times New Roman" w:cs="Times New Roman"/>
          <w:sz w:val="24"/>
          <w:szCs w:val="24"/>
        </w:rPr>
        <w:t>dildiği tarihten itibaren (2</w:t>
      </w:r>
      <w:r w:rsidR="009E6EA7" w:rsidRPr="008763CF">
        <w:rPr>
          <w:rFonts w:ascii="Times New Roman" w:hAnsi="Times New Roman" w:cs="Times New Roman"/>
          <w:sz w:val="24"/>
          <w:szCs w:val="24"/>
        </w:rPr>
        <w:t>) iş günü içerisinde</w:t>
      </w:r>
      <w:r w:rsidR="004A0C9F" w:rsidRPr="008763CF">
        <w:rPr>
          <w:rFonts w:ascii="Times New Roman" w:hAnsi="Times New Roman" w:cs="Times New Roman"/>
          <w:sz w:val="24"/>
          <w:szCs w:val="24"/>
        </w:rPr>
        <w:t xml:space="preserve"> Personel Başkanlığına yazılı olarak yapılacaktır. </w:t>
      </w:r>
      <w:r w:rsidR="009E6EA7" w:rsidRPr="008763CF">
        <w:rPr>
          <w:rFonts w:ascii="Times New Roman" w:hAnsi="Times New Roman" w:cs="Times New Roman"/>
          <w:sz w:val="24"/>
          <w:szCs w:val="24"/>
        </w:rPr>
        <w:t>İtirazlar için Sözlü Sınav Kurulunca</w:t>
      </w:r>
      <w:r w:rsidR="00FF19A0">
        <w:rPr>
          <w:rFonts w:ascii="Times New Roman" w:hAnsi="Times New Roman" w:cs="Times New Roman"/>
          <w:sz w:val="24"/>
          <w:szCs w:val="24"/>
        </w:rPr>
        <w:t xml:space="preserve"> yapılacak olan değerlendirme </w:t>
      </w:r>
      <w:r w:rsidR="009E6EA7" w:rsidRPr="008763CF">
        <w:rPr>
          <w:rFonts w:ascii="Times New Roman" w:hAnsi="Times New Roman" w:cs="Times New Roman"/>
          <w:sz w:val="24"/>
          <w:szCs w:val="24"/>
        </w:rPr>
        <w:t>(</w:t>
      </w:r>
      <w:r w:rsidR="00FF19A0">
        <w:rPr>
          <w:rFonts w:ascii="Times New Roman" w:hAnsi="Times New Roman" w:cs="Times New Roman"/>
          <w:sz w:val="24"/>
          <w:szCs w:val="24"/>
        </w:rPr>
        <w:t>5</w:t>
      </w:r>
      <w:r w:rsidR="009E6EA7" w:rsidRPr="008763CF">
        <w:rPr>
          <w:rFonts w:ascii="Times New Roman" w:hAnsi="Times New Roman" w:cs="Times New Roman"/>
          <w:sz w:val="24"/>
          <w:szCs w:val="24"/>
        </w:rPr>
        <w:t>) iş günü içerisinde sonuçlandırılarak</w:t>
      </w:r>
      <w:r w:rsidR="009E6EA7" w:rsidRPr="008763CF">
        <w:rPr>
          <w:rFonts w:ascii="Times New Roman" w:hAnsi="Times New Roman" w:cs="Times New Roman"/>
          <w:b/>
          <w:sz w:val="24"/>
          <w:szCs w:val="24"/>
        </w:rPr>
        <w:t xml:space="preserve"> </w:t>
      </w:r>
      <w:r w:rsidR="009E6EA7" w:rsidRPr="008763CF">
        <w:rPr>
          <w:rFonts w:ascii="Times New Roman" w:hAnsi="Times New Roman" w:cs="Times New Roman"/>
          <w:sz w:val="24"/>
          <w:szCs w:val="24"/>
        </w:rPr>
        <w:t>adaylara bildirilecektir.</w:t>
      </w:r>
      <w:r w:rsidR="009E6EA7" w:rsidRPr="008763CF">
        <w:rPr>
          <w:rFonts w:ascii="Times New Roman" w:hAnsi="Times New Roman" w:cs="Times New Roman"/>
          <w:b/>
          <w:sz w:val="24"/>
          <w:szCs w:val="24"/>
        </w:rPr>
        <w:t xml:space="preserve"> </w:t>
      </w:r>
      <w:r w:rsidR="009E6EA7" w:rsidRPr="008763CF">
        <w:rPr>
          <w:rFonts w:ascii="Times New Roman" w:hAnsi="Times New Roman" w:cs="Times New Roman"/>
          <w:sz w:val="24"/>
          <w:szCs w:val="24"/>
        </w:rPr>
        <w:t xml:space="preserve"> </w:t>
      </w:r>
      <w:r w:rsidR="009E6EA7" w:rsidRPr="008763CF">
        <w:rPr>
          <w:rFonts w:ascii="Times New Roman" w:hAnsi="Times New Roman" w:cs="Times New Roman"/>
          <w:b/>
          <w:sz w:val="24"/>
          <w:szCs w:val="24"/>
        </w:rPr>
        <w:t xml:space="preserve">  </w:t>
      </w:r>
    </w:p>
    <w:p w:rsidR="007B2AD1" w:rsidRDefault="00FF19A0" w:rsidP="00897F8A">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FE1F55" w:rsidRPr="00FF19A0">
        <w:rPr>
          <w:rFonts w:ascii="Times New Roman" w:hAnsi="Times New Roman" w:cs="Times New Roman"/>
          <w:sz w:val="24"/>
          <w:szCs w:val="24"/>
        </w:rPr>
        <w:t>İtiraz süresinin bitiminden sonra gönderilen itiraz dilekçeleri işleme alınmayacak olup, adaylar bu konu hakkında herhangi bir hak talebinde bulunamayacaklardır.</w:t>
      </w:r>
    </w:p>
    <w:p w:rsidR="006E34D0" w:rsidRPr="006E34D0" w:rsidRDefault="006E34D0" w:rsidP="00897F8A">
      <w:pPr>
        <w:jc w:val="both"/>
        <w:rPr>
          <w:rFonts w:ascii="Times New Roman" w:hAnsi="Times New Roman" w:cs="Times New Roman"/>
          <w:b/>
          <w:sz w:val="2"/>
          <w:szCs w:val="24"/>
        </w:rPr>
      </w:pPr>
    </w:p>
    <w:p w:rsidR="00436331" w:rsidRPr="008763CF" w:rsidRDefault="00A671E5" w:rsidP="00897F8A">
      <w:pPr>
        <w:jc w:val="both"/>
        <w:rPr>
          <w:rFonts w:ascii="Times New Roman" w:hAnsi="Times New Roman" w:cs="Times New Roman"/>
          <w:b/>
          <w:sz w:val="28"/>
          <w:szCs w:val="24"/>
        </w:rPr>
      </w:pPr>
      <w:r w:rsidRPr="008763CF">
        <w:rPr>
          <w:rFonts w:ascii="Times New Roman" w:hAnsi="Times New Roman" w:cs="Times New Roman"/>
          <w:b/>
          <w:sz w:val="28"/>
          <w:szCs w:val="24"/>
        </w:rPr>
        <w:t>10</w:t>
      </w:r>
      <w:r w:rsidR="00436331" w:rsidRPr="008763CF">
        <w:rPr>
          <w:rFonts w:ascii="Times New Roman" w:hAnsi="Times New Roman" w:cs="Times New Roman"/>
          <w:b/>
          <w:sz w:val="28"/>
          <w:szCs w:val="24"/>
        </w:rPr>
        <w:t>) ATAMAYA İLİŞKİN ESASLAR</w:t>
      </w:r>
    </w:p>
    <w:p w:rsidR="00F7262A" w:rsidRPr="00D40D47" w:rsidRDefault="00A06E98" w:rsidP="00F253AE">
      <w:pPr>
        <w:spacing w:after="0" w:line="240" w:lineRule="auto"/>
        <w:jc w:val="both"/>
        <w:rPr>
          <w:rFonts w:ascii="Times New Roman" w:hAnsi="Times New Roman" w:cs="Times New Roman"/>
          <w:color w:val="000000" w:themeColor="text1"/>
          <w:sz w:val="24"/>
          <w:szCs w:val="24"/>
        </w:rPr>
      </w:pPr>
      <w:r w:rsidRPr="0010766F">
        <w:rPr>
          <w:rFonts w:ascii="Times New Roman" w:eastAsia="Times New Roman" w:hAnsi="Times New Roman" w:cs="Times New Roman"/>
          <w:b/>
          <w:bCs/>
          <w:sz w:val="24"/>
          <w:szCs w:val="24"/>
          <w:lang w:eastAsia="tr-TR"/>
        </w:rPr>
        <w:t>1-</w:t>
      </w:r>
      <w:r w:rsidR="00F253AE">
        <w:rPr>
          <w:rFonts w:ascii="Times New Roman" w:eastAsia="Times New Roman" w:hAnsi="Times New Roman" w:cs="Times New Roman"/>
          <w:b/>
          <w:bCs/>
          <w:sz w:val="24"/>
          <w:szCs w:val="24"/>
          <w:lang w:eastAsia="tr-TR"/>
        </w:rPr>
        <w:t>)</w:t>
      </w:r>
      <w:r w:rsidR="00FE1F55" w:rsidRPr="0010766F">
        <w:rPr>
          <w:rFonts w:ascii="Times New Roman" w:eastAsia="Times New Roman" w:hAnsi="Times New Roman" w:cs="Times New Roman"/>
          <w:b/>
          <w:bCs/>
          <w:sz w:val="24"/>
          <w:szCs w:val="24"/>
          <w:lang w:eastAsia="tr-TR"/>
        </w:rPr>
        <w:t xml:space="preserve"> </w:t>
      </w:r>
      <w:r w:rsidR="00C82AE9" w:rsidRPr="00D40D47">
        <w:rPr>
          <w:rFonts w:ascii="Times New Roman" w:eastAsia="Times New Roman" w:hAnsi="Times New Roman" w:cs="Times New Roman"/>
          <w:bCs/>
          <w:color w:val="000000" w:themeColor="text1"/>
          <w:sz w:val="24"/>
          <w:szCs w:val="24"/>
          <w:lang w:eastAsia="tr-TR"/>
        </w:rPr>
        <w:t>A</w:t>
      </w:r>
      <w:r w:rsidR="00493A10" w:rsidRPr="00D40D47">
        <w:rPr>
          <w:rFonts w:ascii="Times New Roman" w:eastAsia="Times New Roman" w:hAnsi="Times New Roman" w:cs="Times New Roman"/>
          <w:bCs/>
          <w:color w:val="000000" w:themeColor="text1"/>
          <w:sz w:val="24"/>
          <w:szCs w:val="24"/>
          <w:lang w:eastAsia="tr-TR"/>
        </w:rPr>
        <w:t>dayların</w:t>
      </w:r>
      <w:r w:rsidR="003E6574" w:rsidRPr="00D40D47">
        <w:rPr>
          <w:rFonts w:ascii="Times New Roman" w:eastAsia="Times New Roman" w:hAnsi="Times New Roman" w:cs="Times New Roman"/>
          <w:bCs/>
          <w:color w:val="000000" w:themeColor="text1"/>
          <w:sz w:val="24"/>
          <w:szCs w:val="24"/>
          <w:lang w:eastAsia="tr-TR"/>
        </w:rPr>
        <w:t xml:space="preserve"> </w:t>
      </w:r>
      <w:r w:rsidR="00C82AE9" w:rsidRPr="00D40D47">
        <w:rPr>
          <w:rFonts w:ascii="Times New Roman" w:eastAsia="Times New Roman" w:hAnsi="Times New Roman" w:cs="Times New Roman"/>
          <w:bCs/>
          <w:color w:val="000000" w:themeColor="text1"/>
          <w:sz w:val="24"/>
          <w:szCs w:val="24"/>
          <w:lang w:eastAsia="tr-TR"/>
        </w:rPr>
        <w:t xml:space="preserve">durumlarına göre atanabilecekleri </w:t>
      </w:r>
      <w:r w:rsidR="00493A10" w:rsidRPr="00D40D47">
        <w:rPr>
          <w:rFonts w:ascii="Times New Roman" w:eastAsia="Times New Roman" w:hAnsi="Times New Roman" w:cs="Times New Roman"/>
          <w:color w:val="000000" w:themeColor="text1"/>
          <w:sz w:val="24"/>
          <w:szCs w:val="24"/>
          <w:lang w:eastAsia="tr-TR"/>
        </w:rPr>
        <w:t xml:space="preserve">EK-4 listede </w:t>
      </w:r>
      <w:r w:rsidR="00F7262A" w:rsidRPr="00D40D47">
        <w:rPr>
          <w:rFonts w:ascii="Times New Roman" w:eastAsia="Times New Roman" w:hAnsi="Times New Roman" w:cs="Times New Roman"/>
          <w:color w:val="000000" w:themeColor="text1"/>
          <w:sz w:val="24"/>
          <w:szCs w:val="24"/>
          <w:lang w:eastAsia="tr-TR"/>
        </w:rPr>
        <w:t>ilan edilen</w:t>
      </w:r>
      <w:r w:rsidR="00493A10" w:rsidRPr="00D40D47">
        <w:rPr>
          <w:rFonts w:ascii="Times New Roman" w:eastAsia="Times New Roman" w:hAnsi="Times New Roman" w:cs="Times New Roman"/>
          <w:color w:val="000000" w:themeColor="text1"/>
          <w:sz w:val="24"/>
          <w:szCs w:val="24"/>
          <w:lang w:eastAsia="tr-TR"/>
        </w:rPr>
        <w:t xml:space="preserve"> kadro</w:t>
      </w:r>
      <w:r w:rsidR="00F7262A" w:rsidRPr="00D40D47">
        <w:rPr>
          <w:rFonts w:ascii="Times New Roman" w:eastAsia="Times New Roman" w:hAnsi="Times New Roman" w:cs="Times New Roman"/>
          <w:color w:val="000000" w:themeColor="text1"/>
          <w:sz w:val="24"/>
          <w:szCs w:val="24"/>
          <w:lang w:eastAsia="tr-TR"/>
        </w:rPr>
        <w:t xml:space="preserve"> </w:t>
      </w:r>
      <w:r w:rsidR="00C82AE9" w:rsidRPr="00D40D47">
        <w:rPr>
          <w:rFonts w:ascii="Times New Roman" w:eastAsia="Times New Roman" w:hAnsi="Times New Roman" w:cs="Times New Roman"/>
          <w:color w:val="000000" w:themeColor="text1"/>
          <w:sz w:val="24"/>
          <w:szCs w:val="24"/>
          <w:lang w:eastAsia="tr-TR"/>
        </w:rPr>
        <w:t>dereceleri</w:t>
      </w:r>
      <w:r w:rsidR="003E6574" w:rsidRPr="00D40D47">
        <w:rPr>
          <w:rFonts w:ascii="Times New Roman" w:hAnsi="Times New Roman" w:cs="Times New Roman"/>
          <w:color w:val="000000" w:themeColor="text1"/>
          <w:sz w:val="24"/>
          <w:szCs w:val="24"/>
        </w:rPr>
        <w:t>,</w:t>
      </w:r>
      <w:r w:rsidR="00493A10" w:rsidRPr="00D40D47">
        <w:rPr>
          <w:rFonts w:ascii="Times New Roman" w:eastAsia="Times New Roman" w:hAnsi="Times New Roman" w:cs="Times New Roman"/>
          <w:color w:val="000000" w:themeColor="text1"/>
          <w:sz w:val="24"/>
          <w:szCs w:val="24"/>
          <w:lang w:eastAsia="tr-TR"/>
        </w:rPr>
        <w:t xml:space="preserve"> 657 sayılı </w:t>
      </w:r>
      <w:r w:rsidR="00C82AE9" w:rsidRPr="00D40D47">
        <w:rPr>
          <w:rFonts w:ascii="Times New Roman" w:eastAsia="Times New Roman" w:hAnsi="Times New Roman" w:cs="Times New Roman"/>
          <w:color w:val="000000" w:themeColor="text1"/>
          <w:sz w:val="24"/>
          <w:szCs w:val="24"/>
          <w:lang w:eastAsia="tr-TR"/>
        </w:rPr>
        <w:t xml:space="preserve">Devlet Memurları </w:t>
      </w:r>
      <w:r w:rsidR="00493A10" w:rsidRPr="00D40D47">
        <w:rPr>
          <w:rFonts w:ascii="Times New Roman" w:eastAsia="Times New Roman" w:hAnsi="Times New Roman" w:cs="Times New Roman"/>
          <w:color w:val="000000" w:themeColor="text1"/>
          <w:sz w:val="24"/>
          <w:szCs w:val="24"/>
          <w:lang w:eastAsia="tr-TR"/>
        </w:rPr>
        <w:t>Kanunun</w:t>
      </w:r>
      <w:r w:rsidR="00C82AE9" w:rsidRPr="00D40D47">
        <w:rPr>
          <w:rFonts w:ascii="Times New Roman" w:eastAsia="Times New Roman" w:hAnsi="Times New Roman" w:cs="Times New Roman"/>
          <w:color w:val="000000" w:themeColor="text1"/>
          <w:sz w:val="24"/>
          <w:szCs w:val="24"/>
          <w:lang w:eastAsia="tr-TR"/>
        </w:rPr>
        <w:t>un</w:t>
      </w:r>
      <w:r w:rsidR="00493A10" w:rsidRPr="00D40D47">
        <w:rPr>
          <w:rFonts w:ascii="Times New Roman" w:eastAsia="Times New Roman" w:hAnsi="Times New Roman" w:cs="Times New Roman"/>
          <w:color w:val="000000" w:themeColor="text1"/>
          <w:sz w:val="24"/>
          <w:szCs w:val="24"/>
          <w:lang w:eastAsia="tr-TR"/>
        </w:rPr>
        <w:t xml:space="preserve"> </w:t>
      </w:r>
      <w:r w:rsidR="00F7262A" w:rsidRPr="00D40D47">
        <w:rPr>
          <w:rFonts w:ascii="Times New Roman" w:eastAsia="Times New Roman" w:hAnsi="Times New Roman" w:cs="Times New Roman"/>
          <w:color w:val="000000" w:themeColor="text1"/>
          <w:sz w:val="24"/>
          <w:szCs w:val="24"/>
          <w:lang w:eastAsia="tr-TR"/>
        </w:rPr>
        <w:t>45 ve 76’ncı maddeleri ile 68’</w:t>
      </w:r>
      <w:r w:rsidR="00493A10" w:rsidRPr="00D40D47">
        <w:rPr>
          <w:rFonts w:ascii="Times New Roman" w:eastAsia="Times New Roman" w:hAnsi="Times New Roman" w:cs="Times New Roman"/>
          <w:color w:val="000000" w:themeColor="text1"/>
          <w:sz w:val="24"/>
          <w:szCs w:val="24"/>
          <w:lang w:eastAsia="tr-TR"/>
        </w:rPr>
        <w:t>inci maddesinin (B) bendi</w:t>
      </w:r>
      <w:r w:rsidR="00F7262A" w:rsidRPr="00D40D47">
        <w:rPr>
          <w:rFonts w:ascii="Times New Roman" w:eastAsia="Times New Roman" w:hAnsi="Times New Roman" w:cs="Times New Roman"/>
          <w:color w:val="000000" w:themeColor="text1"/>
          <w:sz w:val="24"/>
          <w:szCs w:val="24"/>
          <w:lang w:eastAsia="tr-TR"/>
        </w:rPr>
        <w:t xml:space="preserve"> ile ilgili 30.06.2021 tarih ve 31527 sayılı Resmi Gazetede yayımlanan 2021/14 sayılı Cumhurbaşkanlığı Genelgesi hükümlerine göre yapılacak değerlendirme neticesinde</w:t>
      </w:r>
      <w:r w:rsidR="00C82AE9" w:rsidRPr="00D40D47">
        <w:rPr>
          <w:rFonts w:ascii="Times New Roman" w:eastAsia="Times New Roman" w:hAnsi="Times New Roman" w:cs="Times New Roman"/>
          <w:color w:val="000000" w:themeColor="text1"/>
          <w:sz w:val="24"/>
          <w:szCs w:val="24"/>
          <w:lang w:eastAsia="tr-TR"/>
        </w:rPr>
        <w:t xml:space="preserve"> belirlenecek olup,</w:t>
      </w:r>
      <w:r w:rsidR="00493A10" w:rsidRPr="00D40D47">
        <w:rPr>
          <w:rFonts w:ascii="Times New Roman" w:eastAsia="Times New Roman" w:hAnsi="Times New Roman" w:cs="Times New Roman"/>
          <w:color w:val="000000" w:themeColor="text1"/>
          <w:sz w:val="24"/>
          <w:szCs w:val="24"/>
          <w:lang w:eastAsia="tr-TR"/>
        </w:rPr>
        <w:t xml:space="preserve"> </w:t>
      </w:r>
      <w:r w:rsidR="00C82AE9" w:rsidRPr="00D40D47">
        <w:rPr>
          <w:rFonts w:ascii="Times New Roman" w:eastAsia="Times New Roman" w:hAnsi="Times New Roman" w:cs="Times New Roman"/>
          <w:color w:val="000000" w:themeColor="text1"/>
          <w:sz w:val="24"/>
          <w:szCs w:val="24"/>
          <w:lang w:eastAsia="tr-TR"/>
        </w:rPr>
        <w:t>atama işlemleri y</w:t>
      </w:r>
      <w:r w:rsidR="00C82AE9" w:rsidRPr="00D40D47">
        <w:rPr>
          <w:rFonts w:ascii="Times New Roman" w:eastAsia="Times New Roman" w:hAnsi="Times New Roman" w:cs="Times New Roman"/>
          <w:bCs/>
          <w:color w:val="000000" w:themeColor="text1"/>
          <w:sz w:val="24"/>
          <w:szCs w:val="24"/>
          <w:lang w:eastAsia="tr-TR"/>
        </w:rPr>
        <w:t xml:space="preserve">azılı ve sözlü sınav puanlarının aritmetik ortalamasının alınması sonucunda oluşturulacak </w:t>
      </w:r>
      <w:r w:rsidR="00493A10" w:rsidRPr="00D40D47">
        <w:rPr>
          <w:rFonts w:ascii="Times New Roman" w:hAnsi="Times New Roman" w:cs="Times New Roman"/>
          <w:color w:val="000000" w:themeColor="text1"/>
          <w:sz w:val="24"/>
          <w:szCs w:val="24"/>
        </w:rPr>
        <w:t>başarı sıralaması</w:t>
      </w:r>
      <w:r w:rsidR="003E6574" w:rsidRPr="00D40D47">
        <w:rPr>
          <w:rFonts w:ascii="Times New Roman" w:hAnsi="Times New Roman" w:cs="Times New Roman"/>
          <w:color w:val="000000" w:themeColor="text1"/>
          <w:sz w:val="24"/>
          <w:szCs w:val="24"/>
        </w:rPr>
        <w:t>na göre en yüksek puandan başlan</w:t>
      </w:r>
      <w:r w:rsidR="001F1A85" w:rsidRPr="00D40D47">
        <w:rPr>
          <w:rFonts w:ascii="Times New Roman" w:hAnsi="Times New Roman" w:cs="Times New Roman"/>
          <w:color w:val="000000" w:themeColor="text1"/>
          <w:sz w:val="24"/>
          <w:szCs w:val="24"/>
        </w:rPr>
        <w:t>arak yapılacaktır.</w:t>
      </w:r>
    </w:p>
    <w:p w:rsidR="006E34D0" w:rsidRPr="00D40D47" w:rsidRDefault="006E34D0" w:rsidP="006E34D0">
      <w:pPr>
        <w:spacing w:after="0" w:line="240" w:lineRule="auto"/>
        <w:ind w:firstLine="567"/>
        <w:jc w:val="both"/>
        <w:rPr>
          <w:rFonts w:ascii="Times New Roman" w:eastAsia="Times New Roman" w:hAnsi="Times New Roman" w:cs="Times New Roman"/>
          <w:i/>
          <w:color w:val="000000" w:themeColor="text1"/>
          <w:sz w:val="2"/>
          <w:szCs w:val="24"/>
          <w:lang w:eastAsia="tr-TR"/>
        </w:rPr>
      </w:pPr>
    </w:p>
    <w:p w:rsidR="00A06E98" w:rsidRPr="008763CF" w:rsidRDefault="006C5866" w:rsidP="00A06E98">
      <w:pPr>
        <w:spacing w:before="120" w:after="0" w:line="240" w:lineRule="auto"/>
        <w:jc w:val="both"/>
        <w:rPr>
          <w:rFonts w:ascii="Times New Roman" w:eastAsia="Times New Roman" w:hAnsi="Times New Roman" w:cs="Times New Roman"/>
          <w:sz w:val="24"/>
          <w:szCs w:val="24"/>
          <w:lang w:eastAsia="tr-TR"/>
        </w:rPr>
      </w:pPr>
      <w:r w:rsidRPr="00D40D47">
        <w:rPr>
          <w:rFonts w:ascii="Times New Roman" w:eastAsia="Times New Roman" w:hAnsi="Times New Roman" w:cs="Times New Roman"/>
          <w:b/>
          <w:color w:val="000000" w:themeColor="text1"/>
          <w:sz w:val="24"/>
          <w:szCs w:val="24"/>
          <w:lang w:eastAsia="tr-TR"/>
        </w:rPr>
        <w:t>2</w:t>
      </w:r>
      <w:r w:rsidR="00A06E98" w:rsidRPr="00D40D47">
        <w:rPr>
          <w:rFonts w:ascii="Times New Roman" w:eastAsia="Times New Roman" w:hAnsi="Times New Roman" w:cs="Times New Roman"/>
          <w:b/>
          <w:color w:val="000000" w:themeColor="text1"/>
          <w:sz w:val="24"/>
          <w:szCs w:val="24"/>
          <w:lang w:eastAsia="tr-TR"/>
        </w:rPr>
        <w:t>-</w:t>
      </w:r>
      <w:r w:rsidR="00F253AE" w:rsidRPr="00D40D47">
        <w:rPr>
          <w:rFonts w:ascii="Times New Roman" w:eastAsia="Times New Roman" w:hAnsi="Times New Roman" w:cs="Times New Roman"/>
          <w:b/>
          <w:color w:val="000000" w:themeColor="text1"/>
          <w:sz w:val="24"/>
          <w:szCs w:val="24"/>
          <w:lang w:eastAsia="tr-TR"/>
        </w:rPr>
        <w:t>)</w:t>
      </w:r>
      <w:r w:rsidR="00FE1F55" w:rsidRPr="00D40D47">
        <w:rPr>
          <w:rFonts w:ascii="Times New Roman" w:eastAsia="Times New Roman" w:hAnsi="Times New Roman" w:cs="Times New Roman"/>
          <w:b/>
          <w:color w:val="000000" w:themeColor="text1"/>
          <w:sz w:val="24"/>
          <w:szCs w:val="24"/>
          <w:lang w:eastAsia="tr-TR"/>
        </w:rPr>
        <w:t xml:space="preserve"> </w:t>
      </w:r>
      <w:r w:rsidR="00A06E98" w:rsidRPr="00D40D47">
        <w:rPr>
          <w:rFonts w:ascii="Times New Roman" w:eastAsia="Times New Roman" w:hAnsi="Times New Roman" w:cs="Times New Roman"/>
          <w:color w:val="000000" w:themeColor="text1"/>
          <w:sz w:val="24"/>
          <w:szCs w:val="24"/>
          <w:lang w:eastAsia="tr-TR"/>
        </w:rPr>
        <w:t xml:space="preserve">İlan edilen sınav sonuçları, başarı sıralamasının kesinleştiği </w:t>
      </w:r>
      <w:r w:rsidR="00A06E98" w:rsidRPr="008763CF">
        <w:rPr>
          <w:rFonts w:ascii="Times New Roman" w:eastAsia="Times New Roman" w:hAnsi="Times New Roman" w:cs="Times New Roman"/>
          <w:sz w:val="24"/>
          <w:szCs w:val="24"/>
          <w:lang w:eastAsia="tr-TR"/>
        </w:rPr>
        <w:t xml:space="preserve">tarihten itibaren altı aylık süreyi aşmamak üzere aynı </w:t>
      </w:r>
      <w:r w:rsidR="00D168C9">
        <w:rPr>
          <w:rFonts w:ascii="Times New Roman" w:eastAsia="Times New Roman" w:hAnsi="Times New Roman" w:cs="Times New Roman"/>
          <w:sz w:val="24"/>
          <w:szCs w:val="24"/>
          <w:lang w:eastAsia="tr-TR"/>
        </w:rPr>
        <w:t>ünvan</w:t>
      </w:r>
      <w:r w:rsidR="00A06E98" w:rsidRPr="008763CF">
        <w:rPr>
          <w:rFonts w:ascii="Times New Roman" w:eastAsia="Times New Roman" w:hAnsi="Times New Roman" w:cs="Times New Roman"/>
          <w:sz w:val="24"/>
          <w:szCs w:val="24"/>
          <w:lang w:eastAsia="tr-TR"/>
        </w:rPr>
        <w:t>lı kadrolar için yapılacak müteakip sınava ilişkin duyuruya kadar geçerlidir.</w:t>
      </w:r>
    </w:p>
    <w:p w:rsidR="00A21854" w:rsidRPr="008763CF" w:rsidRDefault="006C5866" w:rsidP="00A06E98">
      <w:pPr>
        <w:spacing w:before="120" w:after="0" w:line="240" w:lineRule="auto"/>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3</w:t>
      </w:r>
      <w:r w:rsidR="00A21854" w:rsidRPr="008763CF">
        <w:rPr>
          <w:rFonts w:ascii="Times New Roman" w:eastAsia="Times New Roman" w:hAnsi="Times New Roman" w:cs="Times New Roman"/>
          <w:b/>
          <w:sz w:val="24"/>
          <w:szCs w:val="24"/>
          <w:lang w:eastAsia="tr-TR"/>
        </w:rPr>
        <w:t>-</w:t>
      </w:r>
      <w:r w:rsidR="00F253AE">
        <w:rPr>
          <w:rFonts w:ascii="Times New Roman" w:eastAsia="Times New Roman" w:hAnsi="Times New Roman" w:cs="Times New Roman"/>
          <w:b/>
          <w:sz w:val="24"/>
          <w:szCs w:val="24"/>
          <w:lang w:eastAsia="tr-TR"/>
        </w:rPr>
        <w:t>)</w:t>
      </w:r>
      <w:r w:rsidR="00A21854" w:rsidRPr="008763CF">
        <w:rPr>
          <w:rFonts w:ascii="Times New Roman" w:hAnsi="Times New Roman" w:cs="Times New Roman"/>
          <w:sz w:val="24"/>
          <w:szCs w:val="24"/>
        </w:rPr>
        <w:t xml:space="preserve"> Görevde Yükselme ve </w:t>
      </w:r>
      <w:r w:rsidR="00D168C9">
        <w:rPr>
          <w:rFonts w:ascii="Times New Roman" w:hAnsi="Times New Roman" w:cs="Times New Roman"/>
          <w:sz w:val="24"/>
          <w:szCs w:val="24"/>
        </w:rPr>
        <w:t>Ünvan</w:t>
      </w:r>
      <w:r w:rsidR="00A21854" w:rsidRPr="008763CF">
        <w:rPr>
          <w:rFonts w:ascii="Times New Roman" w:hAnsi="Times New Roman" w:cs="Times New Roman"/>
          <w:sz w:val="24"/>
          <w:szCs w:val="24"/>
        </w:rPr>
        <w:t xml:space="preserve"> Değişikliği Sınavında en fazla ilan edilen kadro sayısı kadar aday başarı sıralamasına göre yedek olarak belirlenecektir.</w:t>
      </w:r>
    </w:p>
    <w:p w:rsidR="00461E58" w:rsidRPr="008763CF" w:rsidRDefault="006C5866" w:rsidP="00A06E98">
      <w:pPr>
        <w:spacing w:before="120" w:after="0" w:line="240" w:lineRule="auto"/>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4</w:t>
      </w:r>
      <w:r w:rsidR="00A06E98" w:rsidRPr="008763CF">
        <w:rPr>
          <w:rFonts w:ascii="Times New Roman" w:eastAsia="Times New Roman" w:hAnsi="Times New Roman" w:cs="Times New Roman"/>
          <w:b/>
          <w:sz w:val="24"/>
          <w:szCs w:val="24"/>
          <w:lang w:eastAsia="tr-TR"/>
        </w:rPr>
        <w:t>-</w:t>
      </w:r>
      <w:r w:rsidR="00F253AE">
        <w:rPr>
          <w:rFonts w:ascii="Times New Roman" w:eastAsia="Times New Roman" w:hAnsi="Times New Roman" w:cs="Times New Roman"/>
          <w:b/>
          <w:sz w:val="24"/>
          <w:szCs w:val="24"/>
          <w:lang w:eastAsia="tr-TR"/>
        </w:rPr>
        <w:t>)</w:t>
      </w:r>
      <w:r w:rsidR="00A06E98" w:rsidRPr="008763CF">
        <w:rPr>
          <w:rFonts w:ascii="Times New Roman" w:eastAsia="Times New Roman" w:hAnsi="Times New Roman" w:cs="Times New Roman"/>
          <w:b/>
          <w:sz w:val="24"/>
          <w:szCs w:val="24"/>
          <w:lang w:eastAsia="tr-TR"/>
        </w:rPr>
        <w:t xml:space="preserve"> </w:t>
      </w:r>
      <w:r w:rsidR="00A06E98" w:rsidRPr="008763CF">
        <w:rPr>
          <w:rFonts w:ascii="Times New Roman" w:eastAsia="Times New Roman" w:hAnsi="Times New Roman" w:cs="Times New Roman"/>
          <w:sz w:val="24"/>
          <w:szCs w:val="24"/>
          <w:lang w:eastAsia="tr-TR"/>
        </w:rPr>
        <w:t xml:space="preserve">Atanma şartlarını taşımadıkları için sınavlarının geçersiz sayılması veya bu sebeple atamalarının iptal edilmesi, atanılan göreve geçerli bir mazeret olmaksızın süresi içinde başlanılmaması ya da atanma hakkından vazgeçilmesi, emeklilik, ölüm, memurluktan çekilme veya çıkarılma, başka </w:t>
      </w:r>
      <w:r w:rsidR="00D168C9">
        <w:rPr>
          <w:rFonts w:ascii="Times New Roman" w:eastAsia="Times New Roman" w:hAnsi="Times New Roman" w:cs="Times New Roman"/>
          <w:sz w:val="24"/>
          <w:szCs w:val="24"/>
          <w:lang w:eastAsia="tr-TR"/>
        </w:rPr>
        <w:t>ünvan</w:t>
      </w:r>
      <w:r w:rsidR="00A06E98" w:rsidRPr="008763CF">
        <w:rPr>
          <w:rFonts w:ascii="Times New Roman" w:eastAsia="Times New Roman" w:hAnsi="Times New Roman" w:cs="Times New Roman"/>
          <w:sz w:val="24"/>
          <w:szCs w:val="24"/>
          <w:lang w:eastAsia="tr-TR"/>
        </w:rPr>
        <w:t xml:space="preserve">lı kadro veya başka bir kuruma naklen atanma sebepleri ile boş kalan veya boşalan kadrolara; başarı sıralamasının kesinleştiği tarihten itibaren altı aylık süreyi aşmamak üzere aynı </w:t>
      </w:r>
      <w:r w:rsidR="00D168C9">
        <w:rPr>
          <w:rFonts w:ascii="Times New Roman" w:eastAsia="Times New Roman" w:hAnsi="Times New Roman" w:cs="Times New Roman"/>
          <w:sz w:val="24"/>
          <w:szCs w:val="24"/>
          <w:lang w:eastAsia="tr-TR"/>
        </w:rPr>
        <w:t>ünvan</w:t>
      </w:r>
      <w:r w:rsidR="00A06E98" w:rsidRPr="008763CF">
        <w:rPr>
          <w:rFonts w:ascii="Times New Roman" w:eastAsia="Times New Roman" w:hAnsi="Times New Roman" w:cs="Times New Roman"/>
          <w:sz w:val="24"/>
          <w:szCs w:val="24"/>
          <w:lang w:eastAsia="tr-TR"/>
        </w:rPr>
        <w:t>lı kadrolar için yapılacak müteakip sınava ilişkin duyuruya kadar yedekler arasından başarı sıra</w:t>
      </w:r>
      <w:r w:rsidR="007E2201" w:rsidRPr="008763CF">
        <w:rPr>
          <w:rFonts w:ascii="Times New Roman" w:eastAsia="Times New Roman" w:hAnsi="Times New Roman" w:cs="Times New Roman"/>
          <w:sz w:val="24"/>
          <w:szCs w:val="24"/>
          <w:lang w:eastAsia="tr-TR"/>
        </w:rPr>
        <w:t>lamasına göre atama yapılabilecektir.</w:t>
      </w:r>
    </w:p>
    <w:p w:rsidR="00A06E98" w:rsidRPr="008763CF" w:rsidRDefault="006C5866" w:rsidP="00A06E98">
      <w:pPr>
        <w:spacing w:before="120" w:after="0" w:line="240" w:lineRule="auto"/>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5</w:t>
      </w:r>
      <w:r w:rsidR="00A06E98" w:rsidRPr="008763CF">
        <w:rPr>
          <w:rFonts w:ascii="Times New Roman" w:eastAsia="Times New Roman" w:hAnsi="Times New Roman" w:cs="Times New Roman"/>
          <w:b/>
          <w:sz w:val="24"/>
          <w:szCs w:val="24"/>
          <w:lang w:eastAsia="tr-TR"/>
        </w:rPr>
        <w:t>-</w:t>
      </w:r>
      <w:r w:rsidR="00F253AE">
        <w:rPr>
          <w:rFonts w:ascii="Times New Roman" w:eastAsia="Times New Roman" w:hAnsi="Times New Roman" w:cs="Times New Roman"/>
          <w:b/>
          <w:sz w:val="24"/>
          <w:szCs w:val="24"/>
          <w:lang w:eastAsia="tr-TR"/>
        </w:rPr>
        <w:t>)</w:t>
      </w:r>
      <w:r w:rsidR="00FE1F55" w:rsidRPr="008763CF">
        <w:rPr>
          <w:rFonts w:ascii="Times New Roman" w:eastAsia="Times New Roman" w:hAnsi="Times New Roman" w:cs="Times New Roman"/>
          <w:sz w:val="24"/>
          <w:szCs w:val="24"/>
          <w:lang w:eastAsia="tr-TR"/>
        </w:rPr>
        <w:t xml:space="preserve"> </w:t>
      </w:r>
      <w:r w:rsidR="00A06E98" w:rsidRPr="008763CF">
        <w:rPr>
          <w:rFonts w:ascii="Times New Roman" w:eastAsia="Times New Roman" w:hAnsi="Times New Roman" w:cs="Times New Roman"/>
          <w:b/>
          <w:sz w:val="24"/>
          <w:szCs w:val="24"/>
          <w:lang w:eastAsia="tr-TR"/>
        </w:rPr>
        <w:t>Görevde Yükselm</w:t>
      </w:r>
      <w:r w:rsidR="00D26E1D" w:rsidRPr="008763CF">
        <w:rPr>
          <w:rFonts w:ascii="Times New Roman" w:eastAsia="Times New Roman" w:hAnsi="Times New Roman" w:cs="Times New Roman"/>
          <w:b/>
          <w:sz w:val="24"/>
          <w:szCs w:val="24"/>
          <w:lang w:eastAsia="tr-TR"/>
        </w:rPr>
        <w:t xml:space="preserve">e Sınavı ile </w:t>
      </w:r>
      <w:r w:rsidR="00D168C9">
        <w:rPr>
          <w:rFonts w:ascii="Times New Roman" w:eastAsia="Times New Roman" w:hAnsi="Times New Roman" w:cs="Times New Roman"/>
          <w:b/>
          <w:sz w:val="24"/>
          <w:szCs w:val="24"/>
          <w:lang w:eastAsia="tr-TR"/>
        </w:rPr>
        <w:t>Ünvan</w:t>
      </w:r>
      <w:r w:rsidR="00D26E1D" w:rsidRPr="008763CF">
        <w:rPr>
          <w:rFonts w:ascii="Times New Roman" w:eastAsia="Times New Roman" w:hAnsi="Times New Roman" w:cs="Times New Roman"/>
          <w:b/>
          <w:sz w:val="24"/>
          <w:szCs w:val="24"/>
          <w:lang w:eastAsia="tr-TR"/>
        </w:rPr>
        <w:t xml:space="preserve"> Değişikliği S</w:t>
      </w:r>
      <w:r w:rsidR="00A06E98" w:rsidRPr="008763CF">
        <w:rPr>
          <w:rFonts w:ascii="Times New Roman" w:eastAsia="Times New Roman" w:hAnsi="Times New Roman" w:cs="Times New Roman"/>
          <w:b/>
          <w:sz w:val="24"/>
          <w:szCs w:val="24"/>
          <w:lang w:eastAsia="tr-TR"/>
        </w:rPr>
        <w:t>ınavı neticesinde sınavı kazananlar, atama onay tarihinden itibaren en geç iki ay içinde göreve başlamak zorundadırlar. Bu süre içerisinde belge ile ispatı mümkün zorlayıcı sebepler olmaksızın göreve başlama</w:t>
      </w:r>
      <w:r w:rsidR="007E2201" w:rsidRPr="008763CF">
        <w:rPr>
          <w:rFonts w:ascii="Times New Roman" w:eastAsia="Times New Roman" w:hAnsi="Times New Roman" w:cs="Times New Roman"/>
          <w:b/>
          <w:sz w:val="24"/>
          <w:szCs w:val="24"/>
          <w:lang w:eastAsia="tr-TR"/>
        </w:rPr>
        <w:t>yanların atamaları iptal edilecektir.</w:t>
      </w:r>
    </w:p>
    <w:p w:rsidR="00A06E98" w:rsidRPr="008763CF" w:rsidRDefault="006C5866" w:rsidP="00A06E98">
      <w:pPr>
        <w:spacing w:before="120" w:after="0" w:line="240" w:lineRule="auto"/>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6</w:t>
      </w:r>
      <w:r w:rsidR="00A06E98" w:rsidRPr="008763CF">
        <w:rPr>
          <w:rFonts w:ascii="Times New Roman" w:eastAsia="Times New Roman" w:hAnsi="Times New Roman" w:cs="Times New Roman"/>
          <w:b/>
          <w:sz w:val="24"/>
          <w:szCs w:val="24"/>
          <w:lang w:eastAsia="tr-TR"/>
        </w:rPr>
        <w:t>-</w:t>
      </w:r>
      <w:r w:rsidR="00F253AE">
        <w:rPr>
          <w:rFonts w:ascii="Times New Roman" w:eastAsia="Times New Roman" w:hAnsi="Times New Roman" w:cs="Times New Roman"/>
          <w:b/>
          <w:sz w:val="24"/>
          <w:szCs w:val="24"/>
          <w:lang w:eastAsia="tr-TR"/>
        </w:rPr>
        <w:t>)</w:t>
      </w:r>
      <w:r w:rsidR="00FE1F55" w:rsidRPr="008763CF">
        <w:rPr>
          <w:rFonts w:ascii="Times New Roman" w:eastAsia="Times New Roman" w:hAnsi="Times New Roman" w:cs="Times New Roman"/>
          <w:sz w:val="24"/>
          <w:szCs w:val="24"/>
          <w:lang w:eastAsia="tr-TR"/>
        </w:rPr>
        <w:t xml:space="preserve"> </w:t>
      </w:r>
      <w:r w:rsidR="001F1A85">
        <w:rPr>
          <w:rFonts w:ascii="Times New Roman" w:eastAsia="Times New Roman" w:hAnsi="Times New Roman" w:cs="Times New Roman"/>
          <w:sz w:val="24"/>
          <w:szCs w:val="24"/>
          <w:lang w:eastAsia="tr-TR"/>
        </w:rPr>
        <w:t>Görevde Y</w:t>
      </w:r>
      <w:r w:rsidR="00A06E98" w:rsidRPr="008763CF">
        <w:rPr>
          <w:rFonts w:ascii="Times New Roman" w:eastAsia="Times New Roman" w:hAnsi="Times New Roman" w:cs="Times New Roman"/>
          <w:sz w:val="24"/>
          <w:szCs w:val="24"/>
          <w:lang w:eastAsia="tr-TR"/>
        </w:rPr>
        <w:t xml:space="preserve">ükselme </w:t>
      </w:r>
      <w:r w:rsidR="001F1A85">
        <w:rPr>
          <w:rFonts w:ascii="Times New Roman" w:eastAsia="Times New Roman" w:hAnsi="Times New Roman" w:cs="Times New Roman"/>
          <w:sz w:val="24"/>
          <w:szCs w:val="24"/>
          <w:lang w:eastAsia="tr-TR"/>
        </w:rPr>
        <w:t xml:space="preserve">veya </w:t>
      </w:r>
      <w:r w:rsidR="00D168C9">
        <w:rPr>
          <w:rFonts w:ascii="Times New Roman" w:eastAsia="Times New Roman" w:hAnsi="Times New Roman" w:cs="Times New Roman"/>
          <w:sz w:val="24"/>
          <w:szCs w:val="24"/>
          <w:lang w:eastAsia="tr-TR"/>
        </w:rPr>
        <w:t>Ünvan</w:t>
      </w:r>
      <w:r w:rsidR="001F1A85">
        <w:rPr>
          <w:rFonts w:ascii="Times New Roman" w:eastAsia="Times New Roman" w:hAnsi="Times New Roman" w:cs="Times New Roman"/>
          <w:sz w:val="24"/>
          <w:szCs w:val="24"/>
          <w:lang w:eastAsia="tr-TR"/>
        </w:rPr>
        <w:t xml:space="preserve"> D</w:t>
      </w:r>
      <w:r w:rsidR="00A06E98" w:rsidRPr="008763CF">
        <w:rPr>
          <w:rFonts w:ascii="Times New Roman" w:eastAsia="Times New Roman" w:hAnsi="Times New Roman" w:cs="Times New Roman"/>
          <w:sz w:val="24"/>
          <w:szCs w:val="24"/>
          <w:lang w:eastAsia="tr-TR"/>
        </w:rPr>
        <w:t>eğişikliği sınavını kazandığı halde her ne sebeple olursa olsun atanmak istemediğini yazılı olarak bildiren personel ata</w:t>
      </w:r>
      <w:r w:rsidR="006E34D0">
        <w:rPr>
          <w:rFonts w:ascii="Times New Roman" w:eastAsia="Times New Roman" w:hAnsi="Times New Roman" w:cs="Times New Roman"/>
          <w:sz w:val="24"/>
          <w:szCs w:val="24"/>
          <w:lang w:eastAsia="tr-TR"/>
        </w:rPr>
        <w:t>nma hakkından vazgeçmiş sayılacaktır.</w:t>
      </w:r>
    </w:p>
    <w:p w:rsidR="00A06E98" w:rsidRPr="008763CF" w:rsidRDefault="006C5866" w:rsidP="00A06E98">
      <w:pPr>
        <w:spacing w:before="120" w:after="0" w:line="240" w:lineRule="auto"/>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7</w:t>
      </w:r>
      <w:r w:rsidR="00A06E98" w:rsidRPr="008763CF">
        <w:rPr>
          <w:rFonts w:ascii="Times New Roman" w:eastAsia="Times New Roman" w:hAnsi="Times New Roman" w:cs="Times New Roman"/>
          <w:b/>
          <w:sz w:val="24"/>
          <w:szCs w:val="24"/>
          <w:lang w:eastAsia="tr-TR"/>
        </w:rPr>
        <w:t>-</w:t>
      </w:r>
      <w:r w:rsidR="00F253AE">
        <w:rPr>
          <w:rFonts w:ascii="Times New Roman" w:eastAsia="Times New Roman" w:hAnsi="Times New Roman" w:cs="Times New Roman"/>
          <w:b/>
          <w:sz w:val="24"/>
          <w:szCs w:val="24"/>
          <w:lang w:eastAsia="tr-TR"/>
        </w:rPr>
        <w:t>)</w:t>
      </w:r>
      <w:r w:rsidR="00FE1F55" w:rsidRPr="008763CF">
        <w:rPr>
          <w:rFonts w:ascii="Times New Roman" w:eastAsia="Times New Roman" w:hAnsi="Times New Roman" w:cs="Times New Roman"/>
          <w:sz w:val="24"/>
          <w:szCs w:val="24"/>
          <w:lang w:eastAsia="tr-TR"/>
        </w:rPr>
        <w:t xml:space="preserve"> </w:t>
      </w:r>
      <w:r w:rsidR="00A06E98" w:rsidRPr="008763CF">
        <w:rPr>
          <w:rFonts w:ascii="Times New Roman" w:eastAsia="Times New Roman" w:hAnsi="Times New Roman" w:cs="Times New Roman"/>
          <w:sz w:val="24"/>
          <w:szCs w:val="24"/>
          <w:lang w:eastAsia="tr-TR"/>
        </w:rPr>
        <w:t xml:space="preserve">Görevde </w:t>
      </w:r>
      <w:r w:rsidR="001F1A85">
        <w:rPr>
          <w:rFonts w:ascii="Times New Roman" w:eastAsia="Times New Roman" w:hAnsi="Times New Roman" w:cs="Times New Roman"/>
          <w:sz w:val="24"/>
          <w:szCs w:val="24"/>
          <w:lang w:eastAsia="tr-TR"/>
        </w:rPr>
        <w:t>Y</w:t>
      </w:r>
      <w:r w:rsidR="00A06E98" w:rsidRPr="008763CF">
        <w:rPr>
          <w:rFonts w:ascii="Times New Roman" w:eastAsia="Times New Roman" w:hAnsi="Times New Roman" w:cs="Times New Roman"/>
          <w:sz w:val="24"/>
          <w:szCs w:val="24"/>
          <w:lang w:eastAsia="tr-TR"/>
        </w:rPr>
        <w:t xml:space="preserve">ükselme veya </w:t>
      </w:r>
      <w:r w:rsidR="00D168C9">
        <w:rPr>
          <w:rFonts w:ascii="Times New Roman" w:eastAsia="Times New Roman" w:hAnsi="Times New Roman" w:cs="Times New Roman"/>
          <w:sz w:val="24"/>
          <w:szCs w:val="24"/>
          <w:lang w:eastAsia="tr-TR"/>
        </w:rPr>
        <w:t>Ünvan</w:t>
      </w:r>
      <w:r w:rsidR="001F1A85">
        <w:rPr>
          <w:rFonts w:ascii="Times New Roman" w:eastAsia="Times New Roman" w:hAnsi="Times New Roman" w:cs="Times New Roman"/>
          <w:sz w:val="24"/>
          <w:szCs w:val="24"/>
          <w:lang w:eastAsia="tr-TR"/>
        </w:rPr>
        <w:t xml:space="preserve"> D</w:t>
      </w:r>
      <w:r w:rsidR="00A06E98" w:rsidRPr="008763CF">
        <w:rPr>
          <w:rFonts w:ascii="Times New Roman" w:eastAsia="Times New Roman" w:hAnsi="Times New Roman" w:cs="Times New Roman"/>
          <w:sz w:val="24"/>
          <w:szCs w:val="24"/>
          <w:lang w:eastAsia="tr-TR"/>
        </w:rPr>
        <w:t>eğişikliği sınavına herhangi bir sebeple katılmayanlar ile başarısız olan veya yedeklerden altı ay içindeki müteakip sınava ilişkin duyuruya kadar atanmamış olanlar ya da atanma haklarından herhangi bir sebeple feragat edenler, a</w:t>
      </w:r>
      <w:r w:rsidR="001F1A85">
        <w:rPr>
          <w:rFonts w:ascii="Times New Roman" w:eastAsia="Times New Roman" w:hAnsi="Times New Roman" w:cs="Times New Roman"/>
          <w:sz w:val="24"/>
          <w:szCs w:val="24"/>
          <w:lang w:eastAsia="tr-TR"/>
        </w:rPr>
        <w:t xml:space="preserve">ynı </w:t>
      </w:r>
      <w:r w:rsidR="00D168C9">
        <w:rPr>
          <w:rFonts w:ascii="Times New Roman" w:eastAsia="Times New Roman" w:hAnsi="Times New Roman" w:cs="Times New Roman"/>
          <w:sz w:val="24"/>
          <w:szCs w:val="24"/>
          <w:lang w:eastAsia="tr-TR"/>
        </w:rPr>
        <w:t>ünvan</w:t>
      </w:r>
      <w:r w:rsidR="001F1A85">
        <w:rPr>
          <w:rFonts w:ascii="Times New Roman" w:eastAsia="Times New Roman" w:hAnsi="Times New Roman" w:cs="Times New Roman"/>
          <w:sz w:val="24"/>
          <w:szCs w:val="24"/>
          <w:lang w:eastAsia="tr-TR"/>
        </w:rPr>
        <w:t xml:space="preserve"> için tekrar açılacak Görevde Yükselme veya </w:t>
      </w:r>
      <w:r w:rsidR="00D168C9">
        <w:rPr>
          <w:rFonts w:ascii="Times New Roman" w:eastAsia="Times New Roman" w:hAnsi="Times New Roman" w:cs="Times New Roman"/>
          <w:sz w:val="24"/>
          <w:szCs w:val="24"/>
          <w:lang w:eastAsia="tr-TR"/>
        </w:rPr>
        <w:t>Ünvan</w:t>
      </w:r>
      <w:r w:rsidR="001F1A85">
        <w:rPr>
          <w:rFonts w:ascii="Times New Roman" w:eastAsia="Times New Roman" w:hAnsi="Times New Roman" w:cs="Times New Roman"/>
          <w:sz w:val="24"/>
          <w:szCs w:val="24"/>
          <w:lang w:eastAsia="tr-TR"/>
        </w:rPr>
        <w:t xml:space="preserve"> D</w:t>
      </w:r>
      <w:r w:rsidR="00A06E98" w:rsidRPr="008763CF">
        <w:rPr>
          <w:rFonts w:ascii="Times New Roman" w:eastAsia="Times New Roman" w:hAnsi="Times New Roman" w:cs="Times New Roman"/>
          <w:sz w:val="24"/>
          <w:szCs w:val="24"/>
          <w:lang w:eastAsia="tr-TR"/>
        </w:rPr>
        <w:t xml:space="preserve">eğişikliği sınavını kazanmadıkça atanma hak ve talebinde </w:t>
      </w:r>
      <w:r w:rsidR="007E2201" w:rsidRPr="008763CF">
        <w:rPr>
          <w:rFonts w:ascii="Times New Roman" w:hAnsi="Times New Roman" w:cs="Times New Roman"/>
          <w:sz w:val="24"/>
          <w:szCs w:val="24"/>
        </w:rPr>
        <w:t>bulunamayacaktır.</w:t>
      </w:r>
    </w:p>
    <w:p w:rsidR="00A06E98" w:rsidRPr="008763CF" w:rsidRDefault="006C5866" w:rsidP="00A06E98">
      <w:pPr>
        <w:spacing w:before="120" w:after="0" w:line="240" w:lineRule="auto"/>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8</w:t>
      </w:r>
      <w:r w:rsidR="00A06E98" w:rsidRPr="008763CF">
        <w:rPr>
          <w:rFonts w:ascii="Times New Roman" w:eastAsia="Times New Roman" w:hAnsi="Times New Roman" w:cs="Times New Roman"/>
          <w:b/>
          <w:sz w:val="24"/>
          <w:szCs w:val="24"/>
          <w:lang w:eastAsia="tr-TR"/>
        </w:rPr>
        <w:t>-</w:t>
      </w:r>
      <w:r w:rsidR="00F253AE">
        <w:rPr>
          <w:rFonts w:ascii="Times New Roman" w:eastAsia="Times New Roman" w:hAnsi="Times New Roman" w:cs="Times New Roman"/>
          <w:b/>
          <w:sz w:val="24"/>
          <w:szCs w:val="24"/>
          <w:lang w:eastAsia="tr-TR"/>
        </w:rPr>
        <w:t>)</w:t>
      </w:r>
      <w:r w:rsidR="00FE1F55" w:rsidRPr="008763CF">
        <w:rPr>
          <w:rFonts w:ascii="Times New Roman" w:eastAsia="Times New Roman" w:hAnsi="Times New Roman" w:cs="Times New Roman"/>
          <w:sz w:val="24"/>
          <w:szCs w:val="24"/>
          <w:lang w:eastAsia="tr-TR"/>
        </w:rPr>
        <w:t xml:space="preserve"> </w:t>
      </w:r>
      <w:r w:rsidR="001F1A85">
        <w:rPr>
          <w:rFonts w:ascii="Times New Roman" w:eastAsia="Times New Roman" w:hAnsi="Times New Roman" w:cs="Times New Roman"/>
          <w:sz w:val="24"/>
          <w:szCs w:val="24"/>
          <w:lang w:eastAsia="tr-TR"/>
        </w:rPr>
        <w:t xml:space="preserve">Görevde Yükselme veya </w:t>
      </w:r>
      <w:r w:rsidR="00D168C9">
        <w:rPr>
          <w:rFonts w:ascii="Times New Roman" w:eastAsia="Times New Roman" w:hAnsi="Times New Roman" w:cs="Times New Roman"/>
          <w:sz w:val="24"/>
          <w:szCs w:val="24"/>
          <w:lang w:eastAsia="tr-TR"/>
        </w:rPr>
        <w:t>Ünvan</w:t>
      </w:r>
      <w:r w:rsidR="001F1A85">
        <w:rPr>
          <w:rFonts w:ascii="Times New Roman" w:eastAsia="Times New Roman" w:hAnsi="Times New Roman" w:cs="Times New Roman"/>
          <w:sz w:val="24"/>
          <w:szCs w:val="24"/>
          <w:lang w:eastAsia="tr-TR"/>
        </w:rPr>
        <w:t xml:space="preserve"> D</w:t>
      </w:r>
      <w:r w:rsidR="00A06E98" w:rsidRPr="008763CF">
        <w:rPr>
          <w:rFonts w:ascii="Times New Roman" w:eastAsia="Times New Roman" w:hAnsi="Times New Roman" w:cs="Times New Roman"/>
          <w:sz w:val="24"/>
          <w:szCs w:val="24"/>
          <w:lang w:eastAsia="tr-TR"/>
        </w:rPr>
        <w:t>eğişikliği sınavında başarılı olanlardan; atama şartlarını taşımadıkları sonradan anlaşılanlar ile atama yapılıncaya kadar olan dönemde atanma şartlarını kaybedenlerin sına</w:t>
      </w:r>
      <w:r w:rsidR="00386097">
        <w:rPr>
          <w:rFonts w:ascii="Times New Roman" w:eastAsia="Times New Roman" w:hAnsi="Times New Roman" w:cs="Times New Roman"/>
          <w:sz w:val="24"/>
          <w:szCs w:val="24"/>
          <w:lang w:eastAsia="tr-TR"/>
        </w:rPr>
        <w:t>vları geçersiz sayılacak, a</w:t>
      </w:r>
      <w:r w:rsidR="00A06E98" w:rsidRPr="008763CF">
        <w:rPr>
          <w:rFonts w:ascii="Times New Roman" w:eastAsia="Times New Roman" w:hAnsi="Times New Roman" w:cs="Times New Roman"/>
          <w:sz w:val="24"/>
          <w:szCs w:val="24"/>
          <w:lang w:eastAsia="tr-TR"/>
        </w:rPr>
        <w:t xml:space="preserve">tamaları yapılanların ise atamaları iptal </w:t>
      </w:r>
      <w:r w:rsidR="007E2201" w:rsidRPr="008763CF">
        <w:rPr>
          <w:rFonts w:ascii="Times New Roman" w:eastAsia="Times New Roman" w:hAnsi="Times New Roman" w:cs="Times New Roman"/>
          <w:sz w:val="24"/>
          <w:szCs w:val="24"/>
          <w:lang w:eastAsia="tr-TR"/>
        </w:rPr>
        <w:t>edilecektir.</w:t>
      </w:r>
    </w:p>
    <w:p w:rsidR="001F1A85" w:rsidRDefault="006C5866" w:rsidP="001C58BB">
      <w:pPr>
        <w:spacing w:before="120" w:after="0" w:line="240" w:lineRule="auto"/>
        <w:jc w:val="both"/>
        <w:rPr>
          <w:rFonts w:ascii="Times New Roman" w:eastAsia="Times New Roman" w:hAnsi="Times New Roman" w:cs="Times New Roman"/>
          <w:sz w:val="24"/>
          <w:szCs w:val="24"/>
          <w:lang w:eastAsia="tr-TR"/>
        </w:rPr>
      </w:pPr>
      <w:r w:rsidRPr="008763CF">
        <w:rPr>
          <w:rFonts w:ascii="Times New Roman" w:eastAsia="Times New Roman" w:hAnsi="Times New Roman" w:cs="Times New Roman"/>
          <w:b/>
          <w:sz w:val="24"/>
          <w:szCs w:val="24"/>
          <w:lang w:eastAsia="tr-TR"/>
        </w:rPr>
        <w:t>9</w:t>
      </w:r>
      <w:r w:rsidR="00A06E98" w:rsidRPr="008763CF">
        <w:rPr>
          <w:rFonts w:ascii="Times New Roman" w:eastAsia="Times New Roman" w:hAnsi="Times New Roman" w:cs="Times New Roman"/>
          <w:b/>
          <w:sz w:val="24"/>
          <w:szCs w:val="24"/>
          <w:lang w:eastAsia="tr-TR"/>
        </w:rPr>
        <w:t>-</w:t>
      </w:r>
      <w:r w:rsidR="00F253AE">
        <w:rPr>
          <w:rFonts w:ascii="Times New Roman" w:eastAsia="Times New Roman" w:hAnsi="Times New Roman" w:cs="Times New Roman"/>
          <w:b/>
          <w:sz w:val="24"/>
          <w:szCs w:val="24"/>
          <w:lang w:eastAsia="tr-TR"/>
        </w:rPr>
        <w:t>)</w:t>
      </w:r>
      <w:r w:rsidR="00FE1F55" w:rsidRPr="008763CF">
        <w:rPr>
          <w:rFonts w:ascii="Times New Roman" w:eastAsia="Times New Roman" w:hAnsi="Times New Roman" w:cs="Times New Roman"/>
          <w:sz w:val="24"/>
          <w:szCs w:val="24"/>
          <w:lang w:eastAsia="tr-TR"/>
        </w:rPr>
        <w:t xml:space="preserve"> </w:t>
      </w:r>
      <w:r w:rsidR="001F1A85">
        <w:rPr>
          <w:rFonts w:ascii="Times New Roman" w:eastAsia="Times New Roman" w:hAnsi="Times New Roman" w:cs="Times New Roman"/>
          <w:sz w:val="24"/>
          <w:szCs w:val="24"/>
          <w:lang w:eastAsia="tr-TR"/>
        </w:rPr>
        <w:t xml:space="preserve">Görevde Yükselme veya </w:t>
      </w:r>
      <w:r w:rsidR="00D168C9">
        <w:rPr>
          <w:rFonts w:ascii="Times New Roman" w:eastAsia="Times New Roman" w:hAnsi="Times New Roman" w:cs="Times New Roman"/>
          <w:sz w:val="24"/>
          <w:szCs w:val="24"/>
          <w:lang w:eastAsia="tr-TR"/>
        </w:rPr>
        <w:t>Ünvan</w:t>
      </w:r>
      <w:r w:rsidR="001F1A85">
        <w:rPr>
          <w:rFonts w:ascii="Times New Roman" w:eastAsia="Times New Roman" w:hAnsi="Times New Roman" w:cs="Times New Roman"/>
          <w:sz w:val="24"/>
          <w:szCs w:val="24"/>
          <w:lang w:eastAsia="tr-TR"/>
        </w:rPr>
        <w:t xml:space="preserve"> D</w:t>
      </w:r>
      <w:r w:rsidR="00A06E98" w:rsidRPr="008763CF">
        <w:rPr>
          <w:rFonts w:ascii="Times New Roman" w:eastAsia="Times New Roman" w:hAnsi="Times New Roman" w:cs="Times New Roman"/>
          <w:sz w:val="24"/>
          <w:szCs w:val="24"/>
          <w:lang w:eastAsia="tr-TR"/>
        </w:rPr>
        <w:t xml:space="preserve">eğişikliği sınavında başarılı olan adaylar, sınavına girdikleri </w:t>
      </w:r>
      <w:r w:rsidR="00D168C9">
        <w:rPr>
          <w:rFonts w:ascii="Times New Roman" w:eastAsia="Times New Roman" w:hAnsi="Times New Roman" w:cs="Times New Roman"/>
          <w:sz w:val="24"/>
          <w:szCs w:val="24"/>
          <w:lang w:eastAsia="tr-TR"/>
        </w:rPr>
        <w:t>ünvan</w:t>
      </w:r>
      <w:r w:rsidR="00A06E98" w:rsidRPr="008763CF">
        <w:rPr>
          <w:rFonts w:ascii="Times New Roman" w:eastAsia="Times New Roman" w:hAnsi="Times New Roman" w:cs="Times New Roman"/>
          <w:sz w:val="24"/>
          <w:szCs w:val="24"/>
          <w:lang w:eastAsia="tr-TR"/>
        </w:rPr>
        <w:t xml:space="preserve">a atanarak göreve başlamadıkça bu </w:t>
      </w:r>
      <w:r w:rsidR="00D168C9">
        <w:rPr>
          <w:rFonts w:ascii="Times New Roman" w:eastAsia="Times New Roman" w:hAnsi="Times New Roman" w:cs="Times New Roman"/>
          <w:sz w:val="24"/>
          <w:szCs w:val="24"/>
          <w:lang w:eastAsia="tr-TR"/>
        </w:rPr>
        <w:t>ünvan</w:t>
      </w:r>
      <w:r w:rsidR="00A06E98" w:rsidRPr="008763CF">
        <w:rPr>
          <w:rFonts w:ascii="Times New Roman" w:eastAsia="Times New Roman" w:hAnsi="Times New Roman" w:cs="Times New Roman"/>
          <w:sz w:val="24"/>
          <w:szCs w:val="24"/>
          <w:lang w:eastAsia="tr-TR"/>
        </w:rPr>
        <w:t xml:space="preserve">a denk kabul edilen diğer </w:t>
      </w:r>
      <w:r w:rsidR="00D168C9">
        <w:rPr>
          <w:rFonts w:ascii="Times New Roman" w:eastAsia="Times New Roman" w:hAnsi="Times New Roman" w:cs="Times New Roman"/>
          <w:sz w:val="24"/>
          <w:szCs w:val="24"/>
          <w:lang w:eastAsia="tr-TR"/>
        </w:rPr>
        <w:t>ünvan</w:t>
      </w:r>
      <w:r w:rsidR="00A06E98" w:rsidRPr="008763CF">
        <w:rPr>
          <w:rFonts w:ascii="Times New Roman" w:eastAsia="Times New Roman" w:hAnsi="Times New Roman" w:cs="Times New Roman"/>
          <w:sz w:val="24"/>
          <w:szCs w:val="24"/>
          <w:lang w:eastAsia="tr-TR"/>
        </w:rPr>
        <w:t>lı görevlere de atanamazlar.</w:t>
      </w:r>
    </w:p>
    <w:p w:rsidR="00A66611" w:rsidRPr="001C58BB" w:rsidRDefault="00A66611" w:rsidP="001C58BB">
      <w:pPr>
        <w:spacing w:before="120" w:after="0" w:line="240" w:lineRule="auto"/>
        <w:jc w:val="both"/>
        <w:rPr>
          <w:rFonts w:ascii="Times New Roman" w:eastAsia="Times New Roman" w:hAnsi="Times New Roman" w:cs="Times New Roman"/>
          <w:sz w:val="18"/>
          <w:szCs w:val="24"/>
          <w:lang w:eastAsia="tr-TR"/>
        </w:rPr>
      </w:pPr>
    </w:p>
    <w:p w:rsidR="00436331" w:rsidRPr="008763CF" w:rsidRDefault="00A671E5" w:rsidP="00897F8A">
      <w:pPr>
        <w:jc w:val="both"/>
        <w:rPr>
          <w:rFonts w:ascii="Times New Roman" w:hAnsi="Times New Roman" w:cs="Times New Roman"/>
          <w:b/>
          <w:sz w:val="24"/>
          <w:szCs w:val="24"/>
        </w:rPr>
      </w:pPr>
      <w:r w:rsidRPr="008763CF">
        <w:rPr>
          <w:rFonts w:ascii="Times New Roman" w:hAnsi="Times New Roman" w:cs="Times New Roman"/>
          <w:b/>
          <w:sz w:val="24"/>
          <w:szCs w:val="24"/>
        </w:rPr>
        <w:t>11</w:t>
      </w:r>
      <w:r w:rsidR="00436331" w:rsidRPr="008763CF">
        <w:rPr>
          <w:rFonts w:ascii="Times New Roman" w:hAnsi="Times New Roman" w:cs="Times New Roman"/>
          <w:b/>
          <w:sz w:val="24"/>
          <w:szCs w:val="24"/>
        </w:rPr>
        <w:t>) DİĞER HUSUSLAR</w:t>
      </w:r>
    </w:p>
    <w:p w:rsidR="00C957A9" w:rsidRPr="00493A10" w:rsidRDefault="00436331" w:rsidP="00897F8A">
      <w:pPr>
        <w:jc w:val="both"/>
        <w:rPr>
          <w:rFonts w:ascii="Times New Roman" w:hAnsi="Times New Roman" w:cs="Times New Roman"/>
          <w:sz w:val="24"/>
          <w:szCs w:val="24"/>
        </w:rPr>
      </w:pPr>
      <w:r w:rsidRPr="00493A10">
        <w:rPr>
          <w:rFonts w:ascii="Times New Roman" w:hAnsi="Times New Roman" w:cs="Times New Roman"/>
          <w:b/>
          <w:sz w:val="24"/>
          <w:szCs w:val="24"/>
        </w:rPr>
        <w:t>1-</w:t>
      </w:r>
      <w:r w:rsidR="00405056">
        <w:rPr>
          <w:rFonts w:ascii="Times New Roman" w:hAnsi="Times New Roman" w:cs="Times New Roman"/>
          <w:b/>
          <w:sz w:val="24"/>
          <w:szCs w:val="24"/>
        </w:rPr>
        <w:t>)</w:t>
      </w:r>
      <w:r w:rsidRPr="00493A10">
        <w:rPr>
          <w:rFonts w:ascii="Times New Roman" w:hAnsi="Times New Roman" w:cs="Times New Roman"/>
          <w:sz w:val="24"/>
          <w:szCs w:val="24"/>
        </w:rPr>
        <w:t xml:space="preserve"> </w:t>
      </w:r>
      <w:r w:rsidR="00CC40E3" w:rsidRPr="00493A10">
        <w:rPr>
          <w:rFonts w:ascii="Times New Roman" w:hAnsi="Times New Roman" w:cs="Times New Roman"/>
          <w:sz w:val="24"/>
          <w:szCs w:val="24"/>
        </w:rPr>
        <w:t xml:space="preserve">Görevde Yükselme veya </w:t>
      </w:r>
      <w:r w:rsidR="00D168C9">
        <w:rPr>
          <w:rFonts w:ascii="Times New Roman" w:hAnsi="Times New Roman" w:cs="Times New Roman"/>
          <w:sz w:val="24"/>
          <w:szCs w:val="24"/>
        </w:rPr>
        <w:t>Ünvan</w:t>
      </w:r>
      <w:r w:rsidR="00CC40E3" w:rsidRPr="00493A10">
        <w:rPr>
          <w:rFonts w:ascii="Times New Roman" w:hAnsi="Times New Roman" w:cs="Times New Roman"/>
          <w:sz w:val="24"/>
          <w:szCs w:val="24"/>
        </w:rPr>
        <w:t xml:space="preserve"> Değişikliği yazılı sınavına katılmaya hak kazanan adaylar için bankaya yatırmaları gereken </w:t>
      </w:r>
      <w:r w:rsidR="00386097">
        <w:rPr>
          <w:rFonts w:ascii="Times New Roman" w:hAnsi="Times New Roman" w:cs="Times New Roman"/>
          <w:color w:val="000000" w:themeColor="text1"/>
          <w:sz w:val="24"/>
          <w:szCs w:val="24"/>
        </w:rPr>
        <w:t>1.1</w:t>
      </w:r>
      <w:r w:rsidR="00F8384F">
        <w:rPr>
          <w:rFonts w:ascii="Times New Roman" w:hAnsi="Times New Roman" w:cs="Times New Roman"/>
          <w:color w:val="000000" w:themeColor="text1"/>
          <w:sz w:val="24"/>
          <w:szCs w:val="24"/>
        </w:rPr>
        <w:t>50 TL (B</w:t>
      </w:r>
      <w:r w:rsidR="00126956" w:rsidRPr="00126956">
        <w:rPr>
          <w:rFonts w:ascii="Times New Roman" w:hAnsi="Times New Roman" w:cs="Times New Roman"/>
          <w:color w:val="000000" w:themeColor="text1"/>
          <w:sz w:val="24"/>
          <w:szCs w:val="24"/>
        </w:rPr>
        <w:t xml:space="preserve">in </w:t>
      </w:r>
      <w:r w:rsidR="00F8384F">
        <w:rPr>
          <w:rFonts w:ascii="Times New Roman" w:hAnsi="Times New Roman" w:cs="Times New Roman"/>
          <w:color w:val="000000" w:themeColor="text1"/>
          <w:sz w:val="24"/>
          <w:szCs w:val="24"/>
        </w:rPr>
        <w:t>Y</w:t>
      </w:r>
      <w:r w:rsidR="0084734C" w:rsidRPr="00126956">
        <w:rPr>
          <w:rFonts w:ascii="Times New Roman" w:hAnsi="Times New Roman" w:cs="Times New Roman"/>
          <w:color w:val="000000" w:themeColor="text1"/>
          <w:sz w:val="24"/>
          <w:szCs w:val="24"/>
        </w:rPr>
        <w:t>üz</w:t>
      </w:r>
      <w:r w:rsidR="00126956" w:rsidRPr="00126956">
        <w:rPr>
          <w:rFonts w:ascii="Times New Roman" w:hAnsi="Times New Roman" w:cs="Times New Roman"/>
          <w:color w:val="000000" w:themeColor="text1"/>
          <w:sz w:val="24"/>
          <w:szCs w:val="24"/>
        </w:rPr>
        <w:t xml:space="preserve"> </w:t>
      </w:r>
      <w:r w:rsidR="00F8384F">
        <w:rPr>
          <w:rFonts w:ascii="Times New Roman" w:hAnsi="Times New Roman" w:cs="Times New Roman"/>
          <w:color w:val="000000" w:themeColor="text1"/>
          <w:sz w:val="24"/>
          <w:szCs w:val="24"/>
        </w:rPr>
        <w:t>E</w:t>
      </w:r>
      <w:r w:rsidR="0084734C" w:rsidRPr="00126956">
        <w:rPr>
          <w:rFonts w:ascii="Times New Roman" w:hAnsi="Times New Roman" w:cs="Times New Roman"/>
          <w:color w:val="000000" w:themeColor="text1"/>
          <w:sz w:val="24"/>
          <w:szCs w:val="24"/>
        </w:rPr>
        <w:t>lli</w:t>
      </w:r>
      <w:r w:rsidR="00126956" w:rsidRPr="00126956">
        <w:rPr>
          <w:rFonts w:ascii="Times New Roman" w:hAnsi="Times New Roman" w:cs="Times New Roman"/>
          <w:color w:val="000000" w:themeColor="text1"/>
          <w:sz w:val="24"/>
          <w:szCs w:val="24"/>
        </w:rPr>
        <w:t xml:space="preserve"> Türk Lirası) </w:t>
      </w:r>
      <w:r w:rsidR="0084734C" w:rsidRPr="00493A10">
        <w:rPr>
          <w:rFonts w:ascii="Times New Roman" w:hAnsi="Times New Roman" w:cs="Times New Roman"/>
          <w:sz w:val="24"/>
          <w:szCs w:val="24"/>
        </w:rPr>
        <w:t xml:space="preserve">sınav ücretine dair banka ve hesap </w:t>
      </w:r>
      <w:r w:rsidR="00CC40E3" w:rsidRPr="00493A10">
        <w:rPr>
          <w:rFonts w:ascii="Times New Roman" w:hAnsi="Times New Roman" w:cs="Times New Roman"/>
          <w:sz w:val="24"/>
          <w:szCs w:val="24"/>
        </w:rPr>
        <w:t>bilgiler</w:t>
      </w:r>
      <w:r w:rsidR="0084734C" w:rsidRPr="00493A10">
        <w:rPr>
          <w:rFonts w:ascii="Times New Roman" w:hAnsi="Times New Roman" w:cs="Times New Roman"/>
          <w:sz w:val="24"/>
          <w:szCs w:val="24"/>
        </w:rPr>
        <w:t>i</w:t>
      </w:r>
      <w:r w:rsidR="00CC40E3" w:rsidRPr="00493A10">
        <w:rPr>
          <w:rFonts w:ascii="Times New Roman" w:hAnsi="Times New Roman" w:cs="Times New Roman"/>
          <w:sz w:val="24"/>
          <w:szCs w:val="24"/>
        </w:rPr>
        <w:t xml:space="preserve"> Polis Akademisi Başkanlığı tarafından bildirilecektir.</w:t>
      </w:r>
    </w:p>
    <w:p w:rsidR="004A0C9F" w:rsidRPr="008763CF" w:rsidRDefault="002F59B8" w:rsidP="00897F8A">
      <w:pPr>
        <w:jc w:val="both"/>
        <w:rPr>
          <w:rFonts w:ascii="Times New Roman" w:hAnsi="Times New Roman" w:cs="Times New Roman"/>
          <w:sz w:val="24"/>
          <w:szCs w:val="24"/>
        </w:rPr>
      </w:pPr>
      <w:r>
        <w:rPr>
          <w:rFonts w:ascii="Times New Roman" w:hAnsi="Times New Roman" w:cs="Times New Roman"/>
          <w:b/>
          <w:sz w:val="24"/>
          <w:szCs w:val="24"/>
        </w:rPr>
        <w:t>2</w:t>
      </w:r>
      <w:r w:rsidR="004A0C9F" w:rsidRPr="008763CF">
        <w:rPr>
          <w:rFonts w:ascii="Times New Roman" w:hAnsi="Times New Roman" w:cs="Times New Roman"/>
          <w:b/>
          <w:sz w:val="24"/>
          <w:szCs w:val="24"/>
        </w:rPr>
        <w:t>-</w:t>
      </w:r>
      <w:r w:rsidR="00405056">
        <w:rPr>
          <w:rFonts w:ascii="Times New Roman" w:hAnsi="Times New Roman" w:cs="Times New Roman"/>
          <w:b/>
          <w:sz w:val="24"/>
          <w:szCs w:val="24"/>
        </w:rPr>
        <w:t>)</w:t>
      </w:r>
      <w:r w:rsidR="004A0C9F" w:rsidRPr="008763CF">
        <w:rPr>
          <w:rFonts w:ascii="Times New Roman" w:hAnsi="Times New Roman" w:cs="Times New Roman"/>
          <w:sz w:val="24"/>
          <w:szCs w:val="24"/>
        </w:rPr>
        <w:t xml:space="preserve"> Sınava, sınav uygulama takviminde belirtilen süreler içerisinde başvurusunu yapmayan, sınava girmeyen, sınava alınmayan ya da sınavdan çıkarılan, başvuru şartlarını taşımadığı halde sınav ücreti yatırmış olan adayların itiraz başvuruları dikkate alınmayacak, ayrıca ödedikleri ücretler kesinlikle iade edilmeyecektir.</w:t>
      </w:r>
    </w:p>
    <w:p w:rsidR="00C957A9" w:rsidRPr="008763CF" w:rsidRDefault="002F59B8" w:rsidP="00897F8A">
      <w:pPr>
        <w:jc w:val="both"/>
        <w:rPr>
          <w:rFonts w:ascii="Times New Roman" w:hAnsi="Times New Roman" w:cs="Times New Roman"/>
          <w:sz w:val="24"/>
          <w:szCs w:val="24"/>
        </w:rPr>
      </w:pPr>
      <w:r>
        <w:rPr>
          <w:rFonts w:ascii="Times New Roman" w:hAnsi="Times New Roman" w:cs="Times New Roman"/>
          <w:b/>
          <w:sz w:val="24"/>
          <w:szCs w:val="24"/>
        </w:rPr>
        <w:t>3</w:t>
      </w:r>
      <w:r w:rsidR="003C63DE" w:rsidRPr="008763CF">
        <w:rPr>
          <w:rFonts w:ascii="Times New Roman" w:hAnsi="Times New Roman" w:cs="Times New Roman"/>
          <w:b/>
          <w:sz w:val="24"/>
          <w:szCs w:val="24"/>
        </w:rPr>
        <w:t>-</w:t>
      </w:r>
      <w:r w:rsidR="00405056">
        <w:rPr>
          <w:rFonts w:ascii="Times New Roman" w:hAnsi="Times New Roman" w:cs="Times New Roman"/>
          <w:b/>
          <w:sz w:val="24"/>
          <w:szCs w:val="24"/>
        </w:rPr>
        <w:t>)</w:t>
      </w:r>
      <w:r w:rsidR="00CC40E3" w:rsidRPr="008763CF">
        <w:rPr>
          <w:rFonts w:ascii="Times New Roman" w:hAnsi="Times New Roman" w:cs="Times New Roman"/>
          <w:sz w:val="24"/>
          <w:szCs w:val="24"/>
        </w:rPr>
        <w:t xml:space="preserve"> Görevde Yükselme </w:t>
      </w:r>
      <w:r w:rsidR="003C63DE" w:rsidRPr="008763CF">
        <w:rPr>
          <w:rFonts w:ascii="Times New Roman" w:hAnsi="Times New Roman" w:cs="Times New Roman"/>
          <w:sz w:val="24"/>
          <w:szCs w:val="24"/>
        </w:rPr>
        <w:t xml:space="preserve">veya </w:t>
      </w:r>
      <w:r w:rsidR="00D168C9">
        <w:rPr>
          <w:rFonts w:ascii="Times New Roman" w:hAnsi="Times New Roman" w:cs="Times New Roman"/>
          <w:sz w:val="24"/>
          <w:szCs w:val="24"/>
        </w:rPr>
        <w:t>Ünvan</w:t>
      </w:r>
      <w:r w:rsidR="003C63DE" w:rsidRPr="008763CF">
        <w:rPr>
          <w:rFonts w:ascii="Times New Roman" w:hAnsi="Times New Roman" w:cs="Times New Roman"/>
          <w:sz w:val="24"/>
          <w:szCs w:val="24"/>
        </w:rPr>
        <w:t xml:space="preserve"> D</w:t>
      </w:r>
      <w:r w:rsidR="00436331" w:rsidRPr="008763CF">
        <w:rPr>
          <w:rFonts w:ascii="Times New Roman" w:hAnsi="Times New Roman" w:cs="Times New Roman"/>
          <w:sz w:val="24"/>
          <w:szCs w:val="24"/>
        </w:rPr>
        <w:t>eğişikliği yazılı sınavına ka</w:t>
      </w:r>
      <w:r w:rsidR="00C957A9" w:rsidRPr="008763CF">
        <w:rPr>
          <w:rFonts w:ascii="Times New Roman" w:hAnsi="Times New Roman" w:cs="Times New Roman"/>
          <w:sz w:val="24"/>
          <w:szCs w:val="24"/>
        </w:rPr>
        <w:t>tılmaya hak kazanan adaylar</w:t>
      </w:r>
      <w:r w:rsidR="00436331" w:rsidRPr="008763CF">
        <w:rPr>
          <w:rFonts w:ascii="Times New Roman" w:hAnsi="Times New Roman" w:cs="Times New Roman"/>
          <w:sz w:val="24"/>
          <w:szCs w:val="24"/>
        </w:rPr>
        <w:t xml:space="preserve"> sınav</w:t>
      </w:r>
      <w:r w:rsidR="006C5866" w:rsidRPr="008763CF">
        <w:rPr>
          <w:rFonts w:ascii="Times New Roman" w:hAnsi="Times New Roman" w:cs="Times New Roman"/>
          <w:sz w:val="24"/>
          <w:szCs w:val="24"/>
        </w:rPr>
        <w:t xml:space="preserve"> giriş belgeleri</w:t>
      </w:r>
      <w:r w:rsidR="00C957A9" w:rsidRPr="008763CF">
        <w:rPr>
          <w:rFonts w:ascii="Times New Roman" w:hAnsi="Times New Roman" w:cs="Times New Roman"/>
          <w:sz w:val="24"/>
          <w:szCs w:val="24"/>
        </w:rPr>
        <w:t>ne</w:t>
      </w:r>
      <w:r w:rsidR="00436331" w:rsidRPr="008763CF">
        <w:rPr>
          <w:rFonts w:ascii="Times New Roman" w:hAnsi="Times New Roman" w:cs="Times New Roman"/>
          <w:sz w:val="24"/>
          <w:szCs w:val="24"/>
        </w:rPr>
        <w:t xml:space="preserve"> </w:t>
      </w:r>
      <w:r w:rsidR="00C957A9" w:rsidRPr="008763CF">
        <w:rPr>
          <w:rFonts w:ascii="Times New Roman" w:hAnsi="Times New Roman" w:cs="Times New Roman"/>
          <w:sz w:val="24"/>
          <w:szCs w:val="24"/>
        </w:rPr>
        <w:t xml:space="preserve">Polis Akademisi Başkanlığının </w:t>
      </w:r>
      <w:hyperlink r:id="rId26" w:history="1">
        <w:r w:rsidR="00C957A9" w:rsidRPr="008763CF">
          <w:rPr>
            <w:rStyle w:val="Kpr"/>
            <w:rFonts w:ascii="Times New Roman" w:hAnsi="Times New Roman" w:cs="Times New Roman"/>
            <w:color w:val="auto"/>
            <w:sz w:val="24"/>
            <w:szCs w:val="24"/>
          </w:rPr>
          <w:t>www.pa.edu.tr</w:t>
        </w:r>
      </w:hyperlink>
      <w:r w:rsidR="00C957A9" w:rsidRPr="008763CF">
        <w:rPr>
          <w:rFonts w:ascii="Times New Roman" w:hAnsi="Times New Roman" w:cs="Times New Roman"/>
          <w:sz w:val="24"/>
          <w:szCs w:val="24"/>
        </w:rPr>
        <w:t xml:space="preserve"> internet adresinden ulaşabileceklerdir.</w:t>
      </w:r>
    </w:p>
    <w:p w:rsidR="004A0C9F" w:rsidRPr="008763CF" w:rsidRDefault="002F59B8" w:rsidP="00897F8A">
      <w:pPr>
        <w:jc w:val="both"/>
        <w:rPr>
          <w:rFonts w:ascii="Times New Roman" w:hAnsi="Times New Roman" w:cs="Times New Roman"/>
          <w:sz w:val="24"/>
          <w:szCs w:val="24"/>
        </w:rPr>
      </w:pPr>
      <w:r>
        <w:rPr>
          <w:rFonts w:ascii="Times New Roman" w:hAnsi="Times New Roman" w:cs="Times New Roman"/>
          <w:b/>
          <w:sz w:val="24"/>
          <w:szCs w:val="24"/>
        </w:rPr>
        <w:t>4</w:t>
      </w:r>
      <w:r w:rsidR="00436331" w:rsidRPr="008763CF">
        <w:rPr>
          <w:rFonts w:ascii="Times New Roman" w:hAnsi="Times New Roman" w:cs="Times New Roman"/>
          <w:b/>
          <w:sz w:val="24"/>
          <w:szCs w:val="24"/>
        </w:rPr>
        <w:t>-</w:t>
      </w:r>
      <w:r w:rsidR="00405056">
        <w:rPr>
          <w:rFonts w:ascii="Times New Roman" w:hAnsi="Times New Roman" w:cs="Times New Roman"/>
          <w:b/>
          <w:sz w:val="24"/>
          <w:szCs w:val="24"/>
        </w:rPr>
        <w:t>)</w:t>
      </w:r>
      <w:r w:rsidR="00436331" w:rsidRPr="008763CF">
        <w:rPr>
          <w:rFonts w:ascii="Times New Roman" w:hAnsi="Times New Roman" w:cs="Times New Roman"/>
          <w:sz w:val="24"/>
          <w:szCs w:val="24"/>
        </w:rPr>
        <w:t xml:space="preserve"> Adaylar sınava, sınav giriş belgesi ve </w:t>
      </w:r>
      <w:r w:rsidR="00C957A9" w:rsidRPr="008763CF">
        <w:rPr>
          <w:rFonts w:ascii="Times New Roman" w:hAnsi="Times New Roman" w:cs="Times New Roman"/>
          <w:sz w:val="24"/>
          <w:szCs w:val="24"/>
        </w:rPr>
        <w:t>kurum kimlikleri ile</w:t>
      </w:r>
      <w:r w:rsidR="00436331" w:rsidRPr="008763CF">
        <w:rPr>
          <w:rFonts w:ascii="Times New Roman" w:hAnsi="Times New Roman" w:cs="Times New Roman"/>
          <w:sz w:val="24"/>
          <w:szCs w:val="24"/>
        </w:rPr>
        <w:t xml:space="preserve"> girecek</w:t>
      </w:r>
      <w:r w:rsidR="001F1A85">
        <w:rPr>
          <w:rFonts w:ascii="Times New Roman" w:hAnsi="Times New Roman" w:cs="Times New Roman"/>
          <w:sz w:val="24"/>
          <w:szCs w:val="24"/>
        </w:rPr>
        <w:t xml:space="preserve">, kurum kimliği olmayan personel “Görev Belgesi” ile girebileceklerdir. </w:t>
      </w:r>
      <w:r w:rsidR="00C957A9" w:rsidRPr="008763CF">
        <w:rPr>
          <w:rFonts w:ascii="Times New Roman" w:hAnsi="Times New Roman" w:cs="Times New Roman"/>
          <w:sz w:val="24"/>
          <w:szCs w:val="24"/>
        </w:rPr>
        <w:t>S</w:t>
      </w:r>
      <w:r w:rsidR="00436331" w:rsidRPr="008763CF">
        <w:rPr>
          <w:rFonts w:ascii="Times New Roman" w:hAnsi="Times New Roman" w:cs="Times New Roman"/>
          <w:sz w:val="24"/>
          <w:szCs w:val="24"/>
        </w:rPr>
        <w:t xml:space="preserve">ınav giriş belgesi ve </w:t>
      </w:r>
      <w:r w:rsidR="00C957A9" w:rsidRPr="008763CF">
        <w:rPr>
          <w:rFonts w:ascii="Times New Roman" w:hAnsi="Times New Roman" w:cs="Times New Roman"/>
          <w:sz w:val="24"/>
          <w:szCs w:val="24"/>
        </w:rPr>
        <w:t>kurum kimlikleri</w:t>
      </w:r>
      <w:r w:rsidR="00436331" w:rsidRPr="008763CF">
        <w:rPr>
          <w:rFonts w:ascii="Times New Roman" w:hAnsi="Times New Roman" w:cs="Times New Roman"/>
          <w:sz w:val="24"/>
          <w:szCs w:val="24"/>
        </w:rPr>
        <w:t xml:space="preserve"> yanında olmayan adaylar sınava alınmayacak olup, adaylar bu husus ile ilgili olarak herhangi bir hak talebinde bulunamayacaklardır.</w:t>
      </w:r>
      <w:r w:rsidR="00C957A9" w:rsidRPr="008763CF">
        <w:rPr>
          <w:rFonts w:ascii="Times New Roman" w:hAnsi="Times New Roman" w:cs="Times New Roman"/>
          <w:sz w:val="24"/>
          <w:szCs w:val="24"/>
        </w:rPr>
        <w:t xml:space="preserve"> </w:t>
      </w:r>
    </w:p>
    <w:p w:rsidR="00CB6106" w:rsidRPr="008763CF" w:rsidRDefault="00436331" w:rsidP="006C3EA1">
      <w:pPr>
        <w:ind w:firstLine="708"/>
        <w:jc w:val="both"/>
        <w:rPr>
          <w:rFonts w:ascii="Times New Roman" w:hAnsi="Times New Roman" w:cs="Times New Roman"/>
          <w:sz w:val="24"/>
          <w:szCs w:val="24"/>
        </w:rPr>
      </w:pPr>
      <w:r w:rsidRPr="008763CF">
        <w:rPr>
          <w:rFonts w:ascii="Times New Roman" w:hAnsi="Times New Roman" w:cs="Times New Roman"/>
          <w:sz w:val="24"/>
          <w:szCs w:val="24"/>
        </w:rPr>
        <w:t xml:space="preserve">Bu kılavuz kapsamında yeni </w:t>
      </w:r>
      <w:r w:rsidR="00517F08">
        <w:rPr>
          <w:rFonts w:ascii="Times New Roman" w:hAnsi="Times New Roman" w:cs="Times New Roman"/>
          <w:sz w:val="24"/>
          <w:szCs w:val="24"/>
        </w:rPr>
        <w:t>yasal düzenlemeler</w:t>
      </w:r>
      <w:r w:rsidRPr="008763CF">
        <w:rPr>
          <w:rFonts w:ascii="Times New Roman" w:hAnsi="Times New Roman" w:cs="Times New Roman"/>
          <w:sz w:val="24"/>
          <w:szCs w:val="24"/>
        </w:rPr>
        <w:t xml:space="preserve"> yapılması </w:t>
      </w:r>
      <w:r w:rsidR="00517F08">
        <w:rPr>
          <w:rFonts w:ascii="Times New Roman" w:hAnsi="Times New Roman" w:cs="Times New Roman"/>
          <w:sz w:val="24"/>
          <w:szCs w:val="24"/>
        </w:rPr>
        <w:t xml:space="preserve">durumunda </w:t>
      </w:r>
      <w:r w:rsidRPr="008763CF">
        <w:rPr>
          <w:rFonts w:ascii="Times New Roman" w:hAnsi="Times New Roman" w:cs="Times New Roman"/>
          <w:sz w:val="24"/>
          <w:szCs w:val="24"/>
        </w:rPr>
        <w:t xml:space="preserve">Personel </w:t>
      </w:r>
      <w:r w:rsidR="00FE1F55" w:rsidRPr="008763CF">
        <w:rPr>
          <w:rFonts w:ascii="Times New Roman" w:hAnsi="Times New Roman" w:cs="Times New Roman"/>
          <w:sz w:val="24"/>
          <w:szCs w:val="24"/>
        </w:rPr>
        <w:t>Başkanlığı</w:t>
      </w:r>
      <w:r w:rsidR="00517F08">
        <w:rPr>
          <w:rFonts w:ascii="Times New Roman" w:hAnsi="Times New Roman" w:cs="Times New Roman"/>
          <w:sz w:val="24"/>
          <w:szCs w:val="24"/>
        </w:rPr>
        <w:t xml:space="preserve"> bu başvuru kılavuzunda değişiklik yapmaya </w:t>
      </w:r>
      <w:r w:rsidRPr="008763CF">
        <w:rPr>
          <w:rFonts w:ascii="Times New Roman" w:hAnsi="Times New Roman" w:cs="Times New Roman"/>
          <w:sz w:val="24"/>
          <w:szCs w:val="24"/>
        </w:rPr>
        <w:t xml:space="preserve">yetkilidir. Gerektiğinde yapılabilecek değişiklikler </w:t>
      </w:r>
      <w:r w:rsidR="00FE1F55" w:rsidRPr="008763CF">
        <w:rPr>
          <w:rFonts w:ascii="Times New Roman" w:hAnsi="Times New Roman" w:cs="Times New Roman"/>
          <w:sz w:val="24"/>
          <w:szCs w:val="24"/>
        </w:rPr>
        <w:t>Genel Müdürlüğümüzün</w:t>
      </w:r>
      <w:r w:rsidR="00946129">
        <w:rPr>
          <w:rFonts w:ascii="Times New Roman" w:hAnsi="Times New Roman" w:cs="Times New Roman"/>
          <w:sz w:val="24"/>
          <w:szCs w:val="24"/>
        </w:rPr>
        <w:t xml:space="preserve"> resmi internet sayfası olan</w:t>
      </w:r>
      <w:r w:rsidRPr="008763CF">
        <w:rPr>
          <w:rFonts w:ascii="Times New Roman" w:hAnsi="Times New Roman" w:cs="Times New Roman"/>
          <w:sz w:val="24"/>
          <w:szCs w:val="24"/>
        </w:rPr>
        <w:t xml:space="preserve"> http://www.</w:t>
      </w:r>
      <w:r w:rsidR="00CA353B" w:rsidRPr="008763CF">
        <w:rPr>
          <w:rFonts w:ascii="Times New Roman" w:hAnsi="Times New Roman" w:cs="Times New Roman"/>
          <w:sz w:val="24"/>
          <w:szCs w:val="24"/>
        </w:rPr>
        <w:t>egm</w:t>
      </w:r>
      <w:r w:rsidRPr="008763CF">
        <w:rPr>
          <w:rFonts w:ascii="Times New Roman" w:hAnsi="Times New Roman" w:cs="Times New Roman"/>
          <w:sz w:val="24"/>
          <w:szCs w:val="24"/>
        </w:rPr>
        <w:t>.gov.tr adresi</w:t>
      </w:r>
      <w:r w:rsidR="00946129">
        <w:rPr>
          <w:rFonts w:ascii="Times New Roman" w:hAnsi="Times New Roman" w:cs="Times New Roman"/>
          <w:sz w:val="24"/>
          <w:szCs w:val="24"/>
        </w:rPr>
        <w:t xml:space="preserve"> üzerinden</w:t>
      </w:r>
      <w:r w:rsidR="00386097">
        <w:rPr>
          <w:rFonts w:ascii="Times New Roman" w:hAnsi="Times New Roman" w:cs="Times New Roman"/>
          <w:sz w:val="24"/>
          <w:szCs w:val="24"/>
        </w:rPr>
        <w:t xml:space="preserve"> ilan edilecek, </w:t>
      </w:r>
      <w:r w:rsidRPr="008763CF">
        <w:rPr>
          <w:rFonts w:ascii="Times New Roman" w:hAnsi="Times New Roman" w:cs="Times New Roman"/>
          <w:sz w:val="24"/>
          <w:szCs w:val="24"/>
        </w:rPr>
        <w:t>adaylara ayrıca bir bildirimde bulunulmayacaktır.</w:t>
      </w:r>
    </w:p>
    <w:p w:rsidR="00405056" w:rsidRDefault="00405056" w:rsidP="00632E1E">
      <w:pPr>
        <w:rPr>
          <w:rFonts w:ascii="Times New Roman" w:hAnsi="Times New Roman" w:cs="Times New Roman"/>
          <w:b/>
          <w:sz w:val="24"/>
          <w:szCs w:val="24"/>
        </w:rPr>
      </w:pPr>
    </w:p>
    <w:p w:rsidR="004F58DC" w:rsidRDefault="00D50AED" w:rsidP="00632E1E">
      <w:pPr>
        <w:jc w:val="right"/>
        <w:rPr>
          <w:rFonts w:ascii="Times New Roman" w:hAnsi="Times New Roman" w:cs="Times New Roman"/>
          <w:b/>
          <w:sz w:val="24"/>
          <w:szCs w:val="24"/>
        </w:rPr>
      </w:pPr>
      <w:r w:rsidRPr="008763CF">
        <w:rPr>
          <w:rFonts w:ascii="Times New Roman" w:hAnsi="Times New Roman" w:cs="Times New Roman"/>
          <w:b/>
          <w:sz w:val="24"/>
          <w:szCs w:val="24"/>
        </w:rPr>
        <w:t>PERSONEL BAŞKANLIĞI</w:t>
      </w:r>
    </w:p>
    <w:p w:rsidR="00691197" w:rsidRDefault="00691197" w:rsidP="00A66611">
      <w:pPr>
        <w:rPr>
          <w:rFonts w:ascii="Times New Roman" w:hAnsi="Times New Roman" w:cs="Times New Roman"/>
          <w:b/>
          <w:sz w:val="24"/>
          <w:szCs w:val="24"/>
        </w:rPr>
      </w:pPr>
    </w:p>
    <w:p w:rsidR="006C3EA1" w:rsidRDefault="006C3EA1" w:rsidP="00D50AED">
      <w:pPr>
        <w:jc w:val="right"/>
        <w:rPr>
          <w:rFonts w:ascii="Times New Roman" w:hAnsi="Times New Roman" w:cs="Times New Roman"/>
          <w:b/>
          <w:color w:val="FFFFFF" w:themeColor="background1"/>
          <w:sz w:val="24"/>
          <w:szCs w:val="24"/>
        </w:rPr>
      </w:pPr>
    </w:p>
    <w:p w:rsidR="00313258" w:rsidRDefault="00313258" w:rsidP="00D50AED">
      <w:pPr>
        <w:jc w:val="right"/>
        <w:rPr>
          <w:rFonts w:ascii="Times New Roman" w:hAnsi="Times New Roman" w:cs="Times New Roman"/>
          <w:b/>
          <w:color w:val="FFFFFF" w:themeColor="background1"/>
          <w:sz w:val="24"/>
          <w:szCs w:val="24"/>
        </w:rPr>
      </w:pPr>
    </w:p>
    <w:p w:rsidR="00313258" w:rsidRDefault="00313258" w:rsidP="00D50AED">
      <w:pPr>
        <w:jc w:val="right"/>
        <w:rPr>
          <w:rFonts w:ascii="Times New Roman" w:hAnsi="Times New Roman" w:cs="Times New Roman"/>
          <w:b/>
          <w:color w:val="FFFFFF" w:themeColor="background1"/>
          <w:sz w:val="24"/>
          <w:szCs w:val="24"/>
        </w:rPr>
      </w:pPr>
    </w:p>
    <w:p w:rsidR="00AD73A3" w:rsidRPr="00573A52" w:rsidRDefault="00AD73A3" w:rsidP="00573A52">
      <w:pPr>
        <w:tabs>
          <w:tab w:val="left" w:pos="6870"/>
        </w:tabs>
        <w:rPr>
          <w:rFonts w:ascii="Times New Roman" w:hAnsi="Times New Roman" w:cs="Times New Roman"/>
          <w:sz w:val="24"/>
          <w:szCs w:val="24"/>
        </w:rPr>
      </w:pPr>
      <w:bookmarkStart w:id="0" w:name="_GoBack"/>
      <w:bookmarkEnd w:id="0"/>
    </w:p>
    <w:sectPr w:rsidR="00AD73A3" w:rsidRPr="00573A52" w:rsidSect="003821F0">
      <w:footerReference w:type="even" r:id="rId27"/>
      <w:footerReference w:type="default" r:id="rId28"/>
      <w:footerReference w:type="first" r:id="rId29"/>
      <w:pgSz w:w="11906" w:h="16838" w:code="9"/>
      <w:pgMar w:top="568" w:right="1077" w:bottom="318" w:left="107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78" w:rsidRDefault="00D31078" w:rsidP="005D7948">
      <w:pPr>
        <w:spacing w:after="0" w:line="240" w:lineRule="auto"/>
      </w:pPr>
      <w:r>
        <w:separator/>
      </w:r>
    </w:p>
  </w:endnote>
  <w:endnote w:type="continuationSeparator" w:id="0">
    <w:p w:rsidR="00D31078" w:rsidRDefault="00D31078" w:rsidP="005D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4119"/>
      <w:docPartObj>
        <w:docPartGallery w:val="Page Numbers (Bottom of Page)"/>
        <w:docPartUnique/>
      </w:docPartObj>
    </w:sdtPr>
    <w:sdtEndPr/>
    <w:sdtContent>
      <w:p w:rsidR="00D31078" w:rsidRDefault="00D31078">
        <w:pPr>
          <w:pStyle w:val="AltBilgi"/>
          <w:jc w:val="center"/>
        </w:pPr>
        <w:r>
          <w:fldChar w:fldCharType="begin"/>
        </w:r>
        <w:r>
          <w:instrText>PAGE   \* MERGEFORMAT</w:instrText>
        </w:r>
        <w:r>
          <w:fldChar w:fldCharType="separate"/>
        </w:r>
        <w:r>
          <w:rPr>
            <w:noProof/>
          </w:rPr>
          <w:t>14</w:t>
        </w:r>
        <w:r>
          <w:fldChar w:fldCharType="end"/>
        </w:r>
      </w:p>
    </w:sdtContent>
  </w:sdt>
  <w:p w:rsidR="00D31078" w:rsidRDefault="00D3107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744234"/>
      <w:docPartObj>
        <w:docPartGallery w:val="Page Numbers (Bottom of Page)"/>
        <w:docPartUnique/>
      </w:docPartObj>
    </w:sdtPr>
    <w:sdtEndPr/>
    <w:sdtContent>
      <w:sdt>
        <w:sdtPr>
          <w:id w:val="-1669238322"/>
          <w:docPartObj>
            <w:docPartGallery w:val="Page Numbers (Top of Page)"/>
            <w:docPartUnique/>
          </w:docPartObj>
        </w:sdtPr>
        <w:sdtEndPr/>
        <w:sdtContent>
          <w:p w:rsidR="00D31078" w:rsidRDefault="00D3107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C6C5A">
              <w:rPr>
                <w:b/>
                <w:bCs/>
                <w:noProof/>
              </w:rPr>
              <w:t>13</w:t>
            </w:r>
            <w:r>
              <w:rPr>
                <w:b/>
                <w:bCs/>
                <w:sz w:val="24"/>
                <w:szCs w:val="24"/>
              </w:rPr>
              <w:fldChar w:fldCharType="end"/>
            </w:r>
            <w:r>
              <w:t xml:space="preserve"> / </w:t>
            </w:r>
            <w:r>
              <w:rPr>
                <w:b/>
                <w:bCs/>
              </w:rPr>
              <w:t>13</w:t>
            </w:r>
          </w:p>
        </w:sdtContent>
      </w:sdt>
    </w:sdtContent>
  </w:sdt>
  <w:p w:rsidR="00D31078" w:rsidRDefault="00D3107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78" w:rsidRDefault="00D31078">
    <w:pPr>
      <w:pStyle w:val="AltBilgi"/>
      <w:jc w:val="right"/>
    </w:pPr>
  </w:p>
  <w:p w:rsidR="00D31078" w:rsidRDefault="00D310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78" w:rsidRDefault="00D31078" w:rsidP="005D7948">
      <w:pPr>
        <w:spacing w:after="0" w:line="240" w:lineRule="auto"/>
      </w:pPr>
      <w:r>
        <w:separator/>
      </w:r>
    </w:p>
  </w:footnote>
  <w:footnote w:type="continuationSeparator" w:id="0">
    <w:p w:rsidR="00D31078" w:rsidRDefault="00D31078" w:rsidP="005D7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23F"/>
    <w:multiLevelType w:val="hybridMultilevel"/>
    <w:tmpl w:val="E53E394C"/>
    <w:lvl w:ilvl="0" w:tplc="35987F88">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2574E4"/>
    <w:multiLevelType w:val="hybridMultilevel"/>
    <w:tmpl w:val="78FCEC98"/>
    <w:lvl w:ilvl="0" w:tplc="85964110">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154A01"/>
    <w:multiLevelType w:val="hybridMultilevel"/>
    <w:tmpl w:val="DD20BB26"/>
    <w:lvl w:ilvl="0" w:tplc="DF5EDC7A">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B26644"/>
    <w:multiLevelType w:val="hybridMultilevel"/>
    <w:tmpl w:val="D0B2C748"/>
    <w:lvl w:ilvl="0" w:tplc="B560C6DE">
      <w:start w:val="1"/>
      <w:numFmt w:val="lowerLetter"/>
      <w:lvlText w:val="%1)"/>
      <w:lvlJc w:val="left"/>
      <w:pPr>
        <w:ind w:left="927" w:hanging="360"/>
      </w:pPr>
      <w:rPr>
        <w:rFonts w:hint="default"/>
        <w:i w:val="0"/>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641FB9"/>
    <w:multiLevelType w:val="hybridMultilevel"/>
    <w:tmpl w:val="5890FE4A"/>
    <w:lvl w:ilvl="0" w:tplc="25D0092C">
      <w:start w:val="5"/>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15:restartNumberingAfterBreak="0">
    <w:nsid w:val="3DAE0AC7"/>
    <w:multiLevelType w:val="hybridMultilevel"/>
    <w:tmpl w:val="62E6953C"/>
    <w:lvl w:ilvl="0" w:tplc="B1827F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422D75D0"/>
    <w:multiLevelType w:val="hybridMultilevel"/>
    <w:tmpl w:val="10701E5E"/>
    <w:lvl w:ilvl="0" w:tplc="FF5E4CD6">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6C5A55"/>
    <w:multiLevelType w:val="hybridMultilevel"/>
    <w:tmpl w:val="8B92F8DC"/>
    <w:lvl w:ilvl="0" w:tplc="EF66A612">
      <w:start w:val="2"/>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4FEB31E5"/>
    <w:multiLevelType w:val="hybridMultilevel"/>
    <w:tmpl w:val="A476EFE8"/>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45058D"/>
    <w:multiLevelType w:val="hybridMultilevel"/>
    <w:tmpl w:val="36246EA4"/>
    <w:lvl w:ilvl="0" w:tplc="C352CE3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51D76C86"/>
    <w:multiLevelType w:val="hybridMultilevel"/>
    <w:tmpl w:val="96281CAC"/>
    <w:lvl w:ilvl="0" w:tplc="2AB81CA0">
      <w:start w:val="1"/>
      <w:numFmt w:val="lowerLetter"/>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5A8D0F18"/>
    <w:multiLevelType w:val="hybridMultilevel"/>
    <w:tmpl w:val="9314C8DC"/>
    <w:lvl w:ilvl="0" w:tplc="2D58D61C">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0B7632"/>
    <w:multiLevelType w:val="hybridMultilevel"/>
    <w:tmpl w:val="1EBA497E"/>
    <w:lvl w:ilvl="0" w:tplc="AC4A0E84">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4477B5"/>
    <w:multiLevelType w:val="hybridMultilevel"/>
    <w:tmpl w:val="DB141476"/>
    <w:lvl w:ilvl="0" w:tplc="45564044">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484DB5"/>
    <w:multiLevelType w:val="hybridMultilevel"/>
    <w:tmpl w:val="3D10FB96"/>
    <w:lvl w:ilvl="0" w:tplc="041F0017">
      <w:start w:val="1"/>
      <w:numFmt w:val="lowerLetter"/>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1F65A9"/>
    <w:multiLevelType w:val="hybridMultilevel"/>
    <w:tmpl w:val="3D10FB9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EF679D"/>
    <w:multiLevelType w:val="hybridMultilevel"/>
    <w:tmpl w:val="B3E6FD4E"/>
    <w:lvl w:ilvl="0" w:tplc="E7FAE04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A028AB"/>
    <w:multiLevelType w:val="hybridMultilevel"/>
    <w:tmpl w:val="5D0273DA"/>
    <w:lvl w:ilvl="0" w:tplc="806C2380">
      <w:start w:val="1"/>
      <w:numFmt w:val="lowerLetter"/>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DC421BF"/>
    <w:multiLevelType w:val="hybridMultilevel"/>
    <w:tmpl w:val="B3E6FD4E"/>
    <w:lvl w:ilvl="0" w:tplc="E7FAE040">
      <w:start w:val="1"/>
      <w:numFmt w:val="upperLetter"/>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13"/>
  </w:num>
  <w:num w:numId="5">
    <w:abstractNumId w:val="12"/>
  </w:num>
  <w:num w:numId="6">
    <w:abstractNumId w:val="0"/>
  </w:num>
  <w:num w:numId="7">
    <w:abstractNumId w:val="1"/>
  </w:num>
  <w:num w:numId="8">
    <w:abstractNumId w:val="2"/>
  </w:num>
  <w:num w:numId="9">
    <w:abstractNumId w:val="6"/>
  </w:num>
  <w:num w:numId="10">
    <w:abstractNumId w:val="10"/>
  </w:num>
  <w:num w:numId="11">
    <w:abstractNumId w:val="17"/>
  </w:num>
  <w:num w:numId="12">
    <w:abstractNumId w:val="8"/>
  </w:num>
  <w:num w:numId="13">
    <w:abstractNumId w:val="14"/>
  </w:num>
  <w:num w:numId="14">
    <w:abstractNumId w:val="15"/>
  </w:num>
  <w:num w:numId="15">
    <w:abstractNumId w:val="7"/>
  </w:num>
  <w:num w:numId="16">
    <w:abstractNumId w:val="9"/>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92"/>
    <w:rsid w:val="00001BA4"/>
    <w:rsid w:val="00002F29"/>
    <w:rsid w:val="00006C2D"/>
    <w:rsid w:val="00014877"/>
    <w:rsid w:val="0001737A"/>
    <w:rsid w:val="00017CFE"/>
    <w:rsid w:val="00023AE5"/>
    <w:rsid w:val="0002592B"/>
    <w:rsid w:val="00032400"/>
    <w:rsid w:val="00033931"/>
    <w:rsid w:val="0003448E"/>
    <w:rsid w:val="00037087"/>
    <w:rsid w:val="00044DC9"/>
    <w:rsid w:val="00045616"/>
    <w:rsid w:val="000679F7"/>
    <w:rsid w:val="000720E4"/>
    <w:rsid w:val="0007346D"/>
    <w:rsid w:val="000743E4"/>
    <w:rsid w:val="00077C4E"/>
    <w:rsid w:val="00077D94"/>
    <w:rsid w:val="00080A44"/>
    <w:rsid w:val="0008152C"/>
    <w:rsid w:val="00081A6D"/>
    <w:rsid w:val="000A2C7D"/>
    <w:rsid w:val="000A5F9C"/>
    <w:rsid w:val="000B3772"/>
    <w:rsid w:val="000B5ADE"/>
    <w:rsid w:val="000B5B04"/>
    <w:rsid w:val="000C653E"/>
    <w:rsid w:val="000D1272"/>
    <w:rsid w:val="000E3730"/>
    <w:rsid w:val="000E6A1A"/>
    <w:rsid w:val="000E7FEF"/>
    <w:rsid w:val="000F046E"/>
    <w:rsid w:val="000F09C1"/>
    <w:rsid w:val="000F0E8E"/>
    <w:rsid w:val="000F4CD3"/>
    <w:rsid w:val="00102728"/>
    <w:rsid w:val="00104547"/>
    <w:rsid w:val="001057D9"/>
    <w:rsid w:val="00105FD0"/>
    <w:rsid w:val="00106C09"/>
    <w:rsid w:val="0010766F"/>
    <w:rsid w:val="00113E87"/>
    <w:rsid w:val="0011685C"/>
    <w:rsid w:val="001215C4"/>
    <w:rsid w:val="0012317D"/>
    <w:rsid w:val="00124ACE"/>
    <w:rsid w:val="0012652F"/>
    <w:rsid w:val="0012658E"/>
    <w:rsid w:val="00126956"/>
    <w:rsid w:val="00127106"/>
    <w:rsid w:val="00127A27"/>
    <w:rsid w:val="0013088F"/>
    <w:rsid w:val="00130CD6"/>
    <w:rsid w:val="00134631"/>
    <w:rsid w:val="001409A7"/>
    <w:rsid w:val="00151352"/>
    <w:rsid w:val="001518D3"/>
    <w:rsid w:val="001531A6"/>
    <w:rsid w:val="00154B5B"/>
    <w:rsid w:val="00156841"/>
    <w:rsid w:val="00157B73"/>
    <w:rsid w:val="00157E8A"/>
    <w:rsid w:val="001637D8"/>
    <w:rsid w:val="00165847"/>
    <w:rsid w:val="00187AEA"/>
    <w:rsid w:val="00192393"/>
    <w:rsid w:val="00193F83"/>
    <w:rsid w:val="00196B26"/>
    <w:rsid w:val="00196BB8"/>
    <w:rsid w:val="00197027"/>
    <w:rsid w:val="001A56A6"/>
    <w:rsid w:val="001A5E1E"/>
    <w:rsid w:val="001A74D2"/>
    <w:rsid w:val="001B244A"/>
    <w:rsid w:val="001B422D"/>
    <w:rsid w:val="001C0BDB"/>
    <w:rsid w:val="001C2B94"/>
    <w:rsid w:val="001C58BB"/>
    <w:rsid w:val="001C59F0"/>
    <w:rsid w:val="001C5C86"/>
    <w:rsid w:val="001C5D58"/>
    <w:rsid w:val="001D03FA"/>
    <w:rsid w:val="001D6F12"/>
    <w:rsid w:val="001D7F5C"/>
    <w:rsid w:val="001E2641"/>
    <w:rsid w:val="001E6BFA"/>
    <w:rsid w:val="001E7877"/>
    <w:rsid w:val="001F1A85"/>
    <w:rsid w:val="00203E12"/>
    <w:rsid w:val="00204E14"/>
    <w:rsid w:val="002127A0"/>
    <w:rsid w:val="00216CA6"/>
    <w:rsid w:val="00222D5B"/>
    <w:rsid w:val="00224599"/>
    <w:rsid w:val="00224899"/>
    <w:rsid w:val="0022671C"/>
    <w:rsid w:val="00226DF6"/>
    <w:rsid w:val="00242F43"/>
    <w:rsid w:val="002438D6"/>
    <w:rsid w:val="00251673"/>
    <w:rsid w:val="002531FE"/>
    <w:rsid w:val="00255FC4"/>
    <w:rsid w:val="0025648E"/>
    <w:rsid w:val="0026014A"/>
    <w:rsid w:val="002608FF"/>
    <w:rsid w:val="00260B61"/>
    <w:rsid w:val="00261276"/>
    <w:rsid w:val="00261ACA"/>
    <w:rsid w:val="0028197D"/>
    <w:rsid w:val="00281B7A"/>
    <w:rsid w:val="0029084A"/>
    <w:rsid w:val="0029086E"/>
    <w:rsid w:val="00291AF9"/>
    <w:rsid w:val="00295476"/>
    <w:rsid w:val="002B0367"/>
    <w:rsid w:val="002B1706"/>
    <w:rsid w:val="002B562A"/>
    <w:rsid w:val="002C140D"/>
    <w:rsid w:val="002C246E"/>
    <w:rsid w:val="002C6693"/>
    <w:rsid w:val="002D4702"/>
    <w:rsid w:val="002D7D01"/>
    <w:rsid w:val="002E3D29"/>
    <w:rsid w:val="002E6388"/>
    <w:rsid w:val="002F2959"/>
    <w:rsid w:val="002F4C9B"/>
    <w:rsid w:val="002F59B8"/>
    <w:rsid w:val="002F5F23"/>
    <w:rsid w:val="0030262A"/>
    <w:rsid w:val="00307B06"/>
    <w:rsid w:val="003127B7"/>
    <w:rsid w:val="00313258"/>
    <w:rsid w:val="00322C62"/>
    <w:rsid w:val="00327834"/>
    <w:rsid w:val="003346CD"/>
    <w:rsid w:val="00342262"/>
    <w:rsid w:val="00356E52"/>
    <w:rsid w:val="00357B95"/>
    <w:rsid w:val="0036505E"/>
    <w:rsid w:val="00365E1A"/>
    <w:rsid w:val="0037086C"/>
    <w:rsid w:val="00374ECE"/>
    <w:rsid w:val="00380C88"/>
    <w:rsid w:val="00381104"/>
    <w:rsid w:val="003821F0"/>
    <w:rsid w:val="00385446"/>
    <w:rsid w:val="00386097"/>
    <w:rsid w:val="0038660D"/>
    <w:rsid w:val="0039310A"/>
    <w:rsid w:val="0039427F"/>
    <w:rsid w:val="0039662D"/>
    <w:rsid w:val="0039699C"/>
    <w:rsid w:val="003A041B"/>
    <w:rsid w:val="003A161E"/>
    <w:rsid w:val="003A2C86"/>
    <w:rsid w:val="003A3615"/>
    <w:rsid w:val="003A573A"/>
    <w:rsid w:val="003A5F57"/>
    <w:rsid w:val="003B4717"/>
    <w:rsid w:val="003C06D3"/>
    <w:rsid w:val="003C63DE"/>
    <w:rsid w:val="003D2603"/>
    <w:rsid w:val="003D7FFC"/>
    <w:rsid w:val="003E450B"/>
    <w:rsid w:val="003E6574"/>
    <w:rsid w:val="003F08B8"/>
    <w:rsid w:val="003F1DAD"/>
    <w:rsid w:val="003F4D5C"/>
    <w:rsid w:val="003F61BB"/>
    <w:rsid w:val="00401194"/>
    <w:rsid w:val="0040388A"/>
    <w:rsid w:val="00403A39"/>
    <w:rsid w:val="00405056"/>
    <w:rsid w:val="00410952"/>
    <w:rsid w:val="004148FC"/>
    <w:rsid w:val="004152C6"/>
    <w:rsid w:val="00415BF3"/>
    <w:rsid w:val="0042189E"/>
    <w:rsid w:val="004249BC"/>
    <w:rsid w:val="00426E4E"/>
    <w:rsid w:val="00430582"/>
    <w:rsid w:val="004341EB"/>
    <w:rsid w:val="00436331"/>
    <w:rsid w:val="00441349"/>
    <w:rsid w:val="00442C6F"/>
    <w:rsid w:val="004547D4"/>
    <w:rsid w:val="00455444"/>
    <w:rsid w:val="0046035A"/>
    <w:rsid w:val="00461E13"/>
    <w:rsid w:val="00461E58"/>
    <w:rsid w:val="00462D08"/>
    <w:rsid w:val="00465992"/>
    <w:rsid w:val="00465C2B"/>
    <w:rsid w:val="00471E7F"/>
    <w:rsid w:val="0047439A"/>
    <w:rsid w:val="00475764"/>
    <w:rsid w:val="00480BF1"/>
    <w:rsid w:val="004873E5"/>
    <w:rsid w:val="00487581"/>
    <w:rsid w:val="004912CC"/>
    <w:rsid w:val="00492BD2"/>
    <w:rsid w:val="00493A10"/>
    <w:rsid w:val="00495F3D"/>
    <w:rsid w:val="004A0C9F"/>
    <w:rsid w:val="004A287B"/>
    <w:rsid w:val="004A7E17"/>
    <w:rsid w:val="004B3259"/>
    <w:rsid w:val="004B56F2"/>
    <w:rsid w:val="004C527D"/>
    <w:rsid w:val="004C7A9C"/>
    <w:rsid w:val="004D2565"/>
    <w:rsid w:val="004D4924"/>
    <w:rsid w:val="004D5457"/>
    <w:rsid w:val="004D5B1C"/>
    <w:rsid w:val="004E1406"/>
    <w:rsid w:val="004F16DC"/>
    <w:rsid w:val="004F502D"/>
    <w:rsid w:val="004F58DC"/>
    <w:rsid w:val="0050380E"/>
    <w:rsid w:val="005144F7"/>
    <w:rsid w:val="00515E11"/>
    <w:rsid w:val="005169B3"/>
    <w:rsid w:val="005171DC"/>
    <w:rsid w:val="00517D2E"/>
    <w:rsid w:val="00517F08"/>
    <w:rsid w:val="00520FD2"/>
    <w:rsid w:val="00523520"/>
    <w:rsid w:val="00523CCA"/>
    <w:rsid w:val="00532DE4"/>
    <w:rsid w:val="005330D3"/>
    <w:rsid w:val="00533709"/>
    <w:rsid w:val="00540A9C"/>
    <w:rsid w:val="00542BF0"/>
    <w:rsid w:val="0054387D"/>
    <w:rsid w:val="005502AA"/>
    <w:rsid w:val="00550830"/>
    <w:rsid w:val="00551203"/>
    <w:rsid w:val="0055430A"/>
    <w:rsid w:val="00555F5D"/>
    <w:rsid w:val="00564A0F"/>
    <w:rsid w:val="00566DF3"/>
    <w:rsid w:val="00570004"/>
    <w:rsid w:val="0057195D"/>
    <w:rsid w:val="00573225"/>
    <w:rsid w:val="00573A52"/>
    <w:rsid w:val="005817C3"/>
    <w:rsid w:val="0058290E"/>
    <w:rsid w:val="0058539E"/>
    <w:rsid w:val="00585F3C"/>
    <w:rsid w:val="0058744C"/>
    <w:rsid w:val="00590885"/>
    <w:rsid w:val="00590F0F"/>
    <w:rsid w:val="0059613F"/>
    <w:rsid w:val="005A65DF"/>
    <w:rsid w:val="005A7D81"/>
    <w:rsid w:val="005B2F2A"/>
    <w:rsid w:val="005B3A44"/>
    <w:rsid w:val="005B5E9D"/>
    <w:rsid w:val="005C3AD5"/>
    <w:rsid w:val="005C3DD9"/>
    <w:rsid w:val="005C792C"/>
    <w:rsid w:val="005D215D"/>
    <w:rsid w:val="005D33AE"/>
    <w:rsid w:val="005D610E"/>
    <w:rsid w:val="005D73BB"/>
    <w:rsid w:val="005D7948"/>
    <w:rsid w:val="005D7E5F"/>
    <w:rsid w:val="005E1FAF"/>
    <w:rsid w:val="005E500C"/>
    <w:rsid w:val="005F269B"/>
    <w:rsid w:val="005F2A6A"/>
    <w:rsid w:val="005F6F31"/>
    <w:rsid w:val="006138B8"/>
    <w:rsid w:val="0061798E"/>
    <w:rsid w:val="00624F6A"/>
    <w:rsid w:val="00626ACF"/>
    <w:rsid w:val="006319EE"/>
    <w:rsid w:val="00632E1E"/>
    <w:rsid w:val="006406CC"/>
    <w:rsid w:val="00640A85"/>
    <w:rsid w:val="006414F0"/>
    <w:rsid w:val="00642DA3"/>
    <w:rsid w:val="006459E1"/>
    <w:rsid w:val="00652B0F"/>
    <w:rsid w:val="00652EAA"/>
    <w:rsid w:val="00654C58"/>
    <w:rsid w:val="00670536"/>
    <w:rsid w:val="00672924"/>
    <w:rsid w:val="00673E8D"/>
    <w:rsid w:val="00680A0B"/>
    <w:rsid w:val="00682EC6"/>
    <w:rsid w:val="00684D11"/>
    <w:rsid w:val="00691197"/>
    <w:rsid w:val="0069215C"/>
    <w:rsid w:val="006A385A"/>
    <w:rsid w:val="006A5A10"/>
    <w:rsid w:val="006A7059"/>
    <w:rsid w:val="006C3EA1"/>
    <w:rsid w:val="006C4459"/>
    <w:rsid w:val="006C5866"/>
    <w:rsid w:val="006C5D0A"/>
    <w:rsid w:val="006C655A"/>
    <w:rsid w:val="006C6589"/>
    <w:rsid w:val="006C7B0F"/>
    <w:rsid w:val="006D038B"/>
    <w:rsid w:val="006D7E03"/>
    <w:rsid w:val="006E34D0"/>
    <w:rsid w:val="006E3DF4"/>
    <w:rsid w:val="006E4C04"/>
    <w:rsid w:val="006F38C1"/>
    <w:rsid w:val="006F7D6A"/>
    <w:rsid w:val="007058F1"/>
    <w:rsid w:val="00705AD6"/>
    <w:rsid w:val="007063AB"/>
    <w:rsid w:val="00706D8B"/>
    <w:rsid w:val="00715AA6"/>
    <w:rsid w:val="00716948"/>
    <w:rsid w:val="00720C53"/>
    <w:rsid w:val="00727E04"/>
    <w:rsid w:val="00732EAD"/>
    <w:rsid w:val="00735694"/>
    <w:rsid w:val="0073599B"/>
    <w:rsid w:val="00737C1C"/>
    <w:rsid w:val="00740920"/>
    <w:rsid w:val="00742485"/>
    <w:rsid w:val="00743EEE"/>
    <w:rsid w:val="00746C07"/>
    <w:rsid w:val="00747444"/>
    <w:rsid w:val="00754975"/>
    <w:rsid w:val="00755319"/>
    <w:rsid w:val="00763046"/>
    <w:rsid w:val="00763DD7"/>
    <w:rsid w:val="0076532E"/>
    <w:rsid w:val="00766E87"/>
    <w:rsid w:val="00767FE8"/>
    <w:rsid w:val="00770DF3"/>
    <w:rsid w:val="00771E11"/>
    <w:rsid w:val="00777E95"/>
    <w:rsid w:val="0078318E"/>
    <w:rsid w:val="007877E2"/>
    <w:rsid w:val="00794FC8"/>
    <w:rsid w:val="007A39C8"/>
    <w:rsid w:val="007A7687"/>
    <w:rsid w:val="007B260A"/>
    <w:rsid w:val="007B2AD1"/>
    <w:rsid w:val="007B51F7"/>
    <w:rsid w:val="007C1615"/>
    <w:rsid w:val="007C2E3B"/>
    <w:rsid w:val="007C33CB"/>
    <w:rsid w:val="007C4C36"/>
    <w:rsid w:val="007C58A5"/>
    <w:rsid w:val="007C6CE3"/>
    <w:rsid w:val="007D267C"/>
    <w:rsid w:val="007D7463"/>
    <w:rsid w:val="007E2201"/>
    <w:rsid w:val="007E2EA3"/>
    <w:rsid w:val="007E3CB6"/>
    <w:rsid w:val="007E41AD"/>
    <w:rsid w:val="007E5DC1"/>
    <w:rsid w:val="007E6E16"/>
    <w:rsid w:val="007F021D"/>
    <w:rsid w:val="007F2D5E"/>
    <w:rsid w:val="007F2ED3"/>
    <w:rsid w:val="0080150B"/>
    <w:rsid w:val="0081062C"/>
    <w:rsid w:val="00813E1F"/>
    <w:rsid w:val="00814141"/>
    <w:rsid w:val="00814477"/>
    <w:rsid w:val="008147FF"/>
    <w:rsid w:val="00816A81"/>
    <w:rsid w:val="00816CFE"/>
    <w:rsid w:val="00821EA1"/>
    <w:rsid w:val="00824191"/>
    <w:rsid w:val="00824F14"/>
    <w:rsid w:val="00826FA4"/>
    <w:rsid w:val="00830B6C"/>
    <w:rsid w:val="00835BFE"/>
    <w:rsid w:val="00840850"/>
    <w:rsid w:val="00842C93"/>
    <w:rsid w:val="008468A4"/>
    <w:rsid w:val="0084734C"/>
    <w:rsid w:val="00852611"/>
    <w:rsid w:val="008576DF"/>
    <w:rsid w:val="00860DA2"/>
    <w:rsid w:val="00861B26"/>
    <w:rsid w:val="0086275B"/>
    <w:rsid w:val="008677CA"/>
    <w:rsid w:val="0087265A"/>
    <w:rsid w:val="0087567A"/>
    <w:rsid w:val="008763CF"/>
    <w:rsid w:val="0088325C"/>
    <w:rsid w:val="00883C0E"/>
    <w:rsid w:val="008969F6"/>
    <w:rsid w:val="008973A5"/>
    <w:rsid w:val="00897BB1"/>
    <w:rsid w:val="00897F8A"/>
    <w:rsid w:val="008B0041"/>
    <w:rsid w:val="008B00A4"/>
    <w:rsid w:val="008B1776"/>
    <w:rsid w:val="008B38CB"/>
    <w:rsid w:val="008B677C"/>
    <w:rsid w:val="008C13B0"/>
    <w:rsid w:val="008C4D71"/>
    <w:rsid w:val="008C72D9"/>
    <w:rsid w:val="008D3C79"/>
    <w:rsid w:val="008D3EB0"/>
    <w:rsid w:val="008D4486"/>
    <w:rsid w:val="008D5F14"/>
    <w:rsid w:val="008E0B0B"/>
    <w:rsid w:val="008E3A26"/>
    <w:rsid w:val="008E4B1D"/>
    <w:rsid w:val="008E56A6"/>
    <w:rsid w:val="008E6AED"/>
    <w:rsid w:val="008E709F"/>
    <w:rsid w:val="00901C7A"/>
    <w:rsid w:val="009028D7"/>
    <w:rsid w:val="00905481"/>
    <w:rsid w:val="00906EF4"/>
    <w:rsid w:val="00911211"/>
    <w:rsid w:val="00911701"/>
    <w:rsid w:val="009126EB"/>
    <w:rsid w:val="009131C7"/>
    <w:rsid w:val="00920CE9"/>
    <w:rsid w:val="0092225E"/>
    <w:rsid w:val="009245D6"/>
    <w:rsid w:val="0092566E"/>
    <w:rsid w:val="0092698F"/>
    <w:rsid w:val="009317F0"/>
    <w:rsid w:val="00935453"/>
    <w:rsid w:val="0094431B"/>
    <w:rsid w:val="00946129"/>
    <w:rsid w:val="00952BF2"/>
    <w:rsid w:val="009566F7"/>
    <w:rsid w:val="00956F8D"/>
    <w:rsid w:val="00961EF3"/>
    <w:rsid w:val="00964A23"/>
    <w:rsid w:val="00970E88"/>
    <w:rsid w:val="00970ED8"/>
    <w:rsid w:val="0097660E"/>
    <w:rsid w:val="009770E3"/>
    <w:rsid w:val="00981BC8"/>
    <w:rsid w:val="00986227"/>
    <w:rsid w:val="009945D0"/>
    <w:rsid w:val="00997EE0"/>
    <w:rsid w:val="009A3F96"/>
    <w:rsid w:val="009A70D9"/>
    <w:rsid w:val="009B2BBF"/>
    <w:rsid w:val="009B2C3E"/>
    <w:rsid w:val="009B5A90"/>
    <w:rsid w:val="009C4E81"/>
    <w:rsid w:val="009C7B87"/>
    <w:rsid w:val="009D0E64"/>
    <w:rsid w:val="009D2747"/>
    <w:rsid w:val="009D2A34"/>
    <w:rsid w:val="009D3C37"/>
    <w:rsid w:val="009D6C86"/>
    <w:rsid w:val="009E1754"/>
    <w:rsid w:val="009E32CA"/>
    <w:rsid w:val="009E4C53"/>
    <w:rsid w:val="009E6EA7"/>
    <w:rsid w:val="009F7044"/>
    <w:rsid w:val="00A06E98"/>
    <w:rsid w:val="00A10AA6"/>
    <w:rsid w:val="00A20427"/>
    <w:rsid w:val="00A2094C"/>
    <w:rsid w:val="00A21854"/>
    <w:rsid w:val="00A24891"/>
    <w:rsid w:val="00A3055E"/>
    <w:rsid w:val="00A4130A"/>
    <w:rsid w:val="00A4305E"/>
    <w:rsid w:val="00A44ED9"/>
    <w:rsid w:val="00A528F2"/>
    <w:rsid w:val="00A529A0"/>
    <w:rsid w:val="00A54CE7"/>
    <w:rsid w:val="00A55137"/>
    <w:rsid w:val="00A56CE8"/>
    <w:rsid w:val="00A572C9"/>
    <w:rsid w:val="00A63504"/>
    <w:rsid w:val="00A63FA8"/>
    <w:rsid w:val="00A66611"/>
    <w:rsid w:val="00A671E5"/>
    <w:rsid w:val="00A70393"/>
    <w:rsid w:val="00A754A5"/>
    <w:rsid w:val="00A75F79"/>
    <w:rsid w:val="00A779D2"/>
    <w:rsid w:val="00A831E2"/>
    <w:rsid w:val="00A90E2E"/>
    <w:rsid w:val="00AA28B1"/>
    <w:rsid w:val="00AA6085"/>
    <w:rsid w:val="00AA6EB5"/>
    <w:rsid w:val="00AB22D1"/>
    <w:rsid w:val="00AC092C"/>
    <w:rsid w:val="00AC2032"/>
    <w:rsid w:val="00AC4C23"/>
    <w:rsid w:val="00AC6C3D"/>
    <w:rsid w:val="00AC6C5A"/>
    <w:rsid w:val="00AD02E3"/>
    <w:rsid w:val="00AD1CF6"/>
    <w:rsid w:val="00AD73A3"/>
    <w:rsid w:val="00AE3612"/>
    <w:rsid w:val="00AE3952"/>
    <w:rsid w:val="00AE43B5"/>
    <w:rsid w:val="00AE60E8"/>
    <w:rsid w:val="00AF09B8"/>
    <w:rsid w:val="00AF1220"/>
    <w:rsid w:val="00AF7012"/>
    <w:rsid w:val="00AF7AC0"/>
    <w:rsid w:val="00B04A53"/>
    <w:rsid w:val="00B05A28"/>
    <w:rsid w:val="00B144EE"/>
    <w:rsid w:val="00B158EE"/>
    <w:rsid w:val="00B203B4"/>
    <w:rsid w:val="00B259CB"/>
    <w:rsid w:val="00B25D8A"/>
    <w:rsid w:val="00B25E08"/>
    <w:rsid w:val="00B34290"/>
    <w:rsid w:val="00B360BB"/>
    <w:rsid w:val="00B37E51"/>
    <w:rsid w:val="00B4280C"/>
    <w:rsid w:val="00B45C55"/>
    <w:rsid w:val="00B56DA7"/>
    <w:rsid w:val="00B60F8D"/>
    <w:rsid w:val="00B62236"/>
    <w:rsid w:val="00B71284"/>
    <w:rsid w:val="00B732D2"/>
    <w:rsid w:val="00B73D7B"/>
    <w:rsid w:val="00B808F5"/>
    <w:rsid w:val="00B816A1"/>
    <w:rsid w:val="00B82E3A"/>
    <w:rsid w:val="00B86156"/>
    <w:rsid w:val="00B866C9"/>
    <w:rsid w:val="00B91153"/>
    <w:rsid w:val="00B970E7"/>
    <w:rsid w:val="00B97227"/>
    <w:rsid w:val="00BA064D"/>
    <w:rsid w:val="00BA5EC4"/>
    <w:rsid w:val="00BC1778"/>
    <w:rsid w:val="00BC213F"/>
    <w:rsid w:val="00BC3C72"/>
    <w:rsid w:val="00BC6685"/>
    <w:rsid w:val="00BD22E0"/>
    <w:rsid w:val="00BD2336"/>
    <w:rsid w:val="00BD3A5E"/>
    <w:rsid w:val="00BE0908"/>
    <w:rsid w:val="00BF0054"/>
    <w:rsid w:val="00BF2A70"/>
    <w:rsid w:val="00BF338F"/>
    <w:rsid w:val="00BF5513"/>
    <w:rsid w:val="00BF6FDA"/>
    <w:rsid w:val="00C040F7"/>
    <w:rsid w:val="00C05CF1"/>
    <w:rsid w:val="00C10792"/>
    <w:rsid w:val="00C107AE"/>
    <w:rsid w:val="00C144B3"/>
    <w:rsid w:val="00C15F79"/>
    <w:rsid w:val="00C24364"/>
    <w:rsid w:val="00C275F5"/>
    <w:rsid w:val="00C317EB"/>
    <w:rsid w:val="00C32CA0"/>
    <w:rsid w:val="00C33F7D"/>
    <w:rsid w:val="00C37578"/>
    <w:rsid w:val="00C37810"/>
    <w:rsid w:val="00C449C6"/>
    <w:rsid w:val="00C44CD8"/>
    <w:rsid w:val="00C51922"/>
    <w:rsid w:val="00C519A7"/>
    <w:rsid w:val="00C53782"/>
    <w:rsid w:val="00C56B8F"/>
    <w:rsid w:val="00C618DC"/>
    <w:rsid w:val="00C6336F"/>
    <w:rsid w:val="00C7317D"/>
    <w:rsid w:val="00C7392E"/>
    <w:rsid w:val="00C82AE9"/>
    <w:rsid w:val="00C82EA6"/>
    <w:rsid w:val="00C83D04"/>
    <w:rsid w:val="00C8610C"/>
    <w:rsid w:val="00C91700"/>
    <w:rsid w:val="00C9200F"/>
    <w:rsid w:val="00C93379"/>
    <w:rsid w:val="00C934F1"/>
    <w:rsid w:val="00C940BA"/>
    <w:rsid w:val="00C952BA"/>
    <w:rsid w:val="00C957A9"/>
    <w:rsid w:val="00C95F69"/>
    <w:rsid w:val="00C975B3"/>
    <w:rsid w:val="00CA1017"/>
    <w:rsid w:val="00CA353B"/>
    <w:rsid w:val="00CA37FC"/>
    <w:rsid w:val="00CA4BCC"/>
    <w:rsid w:val="00CA77C9"/>
    <w:rsid w:val="00CB240F"/>
    <w:rsid w:val="00CB33E8"/>
    <w:rsid w:val="00CB3832"/>
    <w:rsid w:val="00CB6106"/>
    <w:rsid w:val="00CC40E3"/>
    <w:rsid w:val="00CC445A"/>
    <w:rsid w:val="00CD012C"/>
    <w:rsid w:val="00CD1C82"/>
    <w:rsid w:val="00CD31FF"/>
    <w:rsid w:val="00CD3D61"/>
    <w:rsid w:val="00CD5230"/>
    <w:rsid w:val="00CF1556"/>
    <w:rsid w:val="00CF2F0A"/>
    <w:rsid w:val="00CF65B3"/>
    <w:rsid w:val="00D012A5"/>
    <w:rsid w:val="00D06855"/>
    <w:rsid w:val="00D14571"/>
    <w:rsid w:val="00D168C9"/>
    <w:rsid w:val="00D16D7D"/>
    <w:rsid w:val="00D17317"/>
    <w:rsid w:val="00D20197"/>
    <w:rsid w:val="00D20F19"/>
    <w:rsid w:val="00D229EE"/>
    <w:rsid w:val="00D26E1D"/>
    <w:rsid w:val="00D31078"/>
    <w:rsid w:val="00D32AC6"/>
    <w:rsid w:val="00D3722D"/>
    <w:rsid w:val="00D3733C"/>
    <w:rsid w:val="00D40D47"/>
    <w:rsid w:val="00D50AED"/>
    <w:rsid w:val="00D52970"/>
    <w:rsid w:val="00D55643"/>
    <w:rsid w:val="00D569A4"/>
    <w:rsid w:val="00D5730D"/>
    <w:rsid w:val="00D60501"/>
    <w:rsid w:val="00D625C9"/>
    <w:rsid w:val="00D6787A"/>
    <w:rsid w:val="00D73703"/>
    <w:rsid w:val="00D7411A"/>
    <w:rsid w:val="00D84D27"/>
    <w:rsid w:val="00D922EE"/>
    <w:rsid w:val="00D95842"/>
    <w:rsid w:val="00DA20E7"/>
    <w:rsid w:val="00DA34F7"/>
    <w:rsid w:val="00DA7945"/>
    <w:rsid w:val="00DB0E6A"/>
    <w:rsid w:val="00DB3C04"/>
    <w:rsid w:val="00DB70C8"/>
    <w:rsid w:val="00DC1AFF"/>
    <w:rsid w:val="00DC434D"/>
    <w:rsid w:val="00DD4550"/>
    <w:rsid w:val="00DD7D42"/>
    <w:rsid w:val="00DE3495"/>
    <w:rsid w:val="00DE4007"/>
    <w:rsid w:val="00DF193D"/>
    <w:rsid w:val="00E05675"/>
    <w:rsid w:val="00E12933"/>
    <w:rsid w:val="00E137A7"/>
    <w:rsid w:val="00E14BD2"/>
    <w:rsid w:val="00E17563"/>
    <w:rsid w:val="00E21409"/>
    <w:rsid w:val="00E23A51"/>
    <w:rsid w:val="00E3103C"/>
    <w:rsid w:val="00E32002"/>
    <w:rsid w:val="00E3642B"/>
    <w:rsid w:val="00E36F96"/>
    <w:rsid w:val="00E40300"/>
    <w:rsid w:val="00E40720"/>
    <w:rsid w:val="00E46DBD"/>
    <w:rsid w:val="00E46ECC"/>
    <w:rsid w:val="00E50487"/>
    <w:rsid w:val="00E5316C"/>
    <w:rsid w:val="00E537CA"/>
    <w:rsid w:val="00E53BA0"/>
    <w:rsid w:val="00E60EA7"/>
    <w:rsid w:val="00E64FFA"/>
    <w:rsid w:val="00E654D7"/>
    <w:rsid w:val="00E655E3"/>
    <w:rsid w:val="00E67CA0"/>
    <w:rsid w:val="00E72612"/>
    <w:rsid w:val="00E74472"/>
    <w:rsid w:val="00E74F79"/>
    <w:rsid w:val="00E75766"/>
    <w:rsid w:val="00E76C4C"/>
    <w:rsid w:val="00E80858"/>
    <w:rsid w:val="00E8356F"/>
    <w:rsid w:val="00E84508"/>
    <w:rsid w:val="00E85848"/>
    <w:rsid w:val="00E91F28"/>
    <w:rsid w:val="00EA1A3F"/>
    <w:rsid w:val="00EB0BED"/>
    <w:rsid w:val="00EB31DB"/>
    <w:rsid w:val="00EB3FF9"/>
    <w:rsid w:val="00EB43D5"/>
    <w:rsid w:val="00EB56D6"/>
    <w:rsid w:val="00EB7531"/>
    <w:rsid w:val="00EC20F7"/>
    <w:rsid w:val="00EC4281"/>
    <w:rsid w:val="00ED3234"/>
    <w:rsid w:val="00ED4F44"/>
    <w:rsid w:val="00ED7E7F"/>
    <w:rsid w:val="00EE1896"/>
    <w:rsid w:val="00EE6600"/>
    <w:rsid w:val="00EF2519"/>
    <w:rsid w:val="00EF5BE7"/>
    <w:rsid w:val="00F0496E"/>
    <w:rsid w:val="00F06B7A"/>
    <w:rsid w:val="00F11135"/>
    <w:rsid w:val="00F11F1C"/>
    <w:rsid w:val="00F1223B"/>
    <w:rsid w:val="00F154B9"/>
    <w:rsid w:val="00F160C0"/>
    <w:rsid w:val="00F169ED"/>
    <w:rsid w:val="00F204EC"/>
    <w:rsid w:val="00F224D3"/>
    <w:rsid w:val="00F22E6D"/>
    <w:rsid w:val="00F240DE"/>
    <w:rsid w:val="00F2533A"/>
    <w:rsid w:val="00F253AE"/>
    <w:rsid w:val="00F35180"/>
    <w:rsid w:val="00F353AA"/>
    <w:rsid w:val="00F401D4"/>
    <w:rsid w:val="00F4243F"/>
    <w:rsid w:val="00F46222"/>
    <w:rsid w:val="00F47863"/>
    <w:rsid w:val="00F50193"/>
    <w:rsid w:val="00F651AD"/>
    <w:rsid w:val="00F667EE"/>
    <w:rsid w:val="00F67A2B"/>
    <w:rsid w:val="00F67AA3"/>
    <w:rsid w:val="00F7262A"/>
    <w:rsid w:val="00F77717"/>
    <w:rsid w:val="00F80355"/>
    <w:rsid w:val="00F82A4E"/>
    <w:rsid w:val="00F8384F"/>
    <w:rsid w:val="00F83DF2"/>
    <w:rsid w:val="00F86E9B"/>
    <w:rsid w:val="00F90A7B"/>
    <w:rsid w:val="00FA0171"/>
    <w:rsid w:val="00FA123C"/>
    <w:rsid w:val="00FA5086"/>
    <w:rsid w:val="00FA68CF"/>
    <w:rsid w:val="00FC6A36"/>
    <w:rsid w:val="00FD63DD"/>
    <w:rsid w:val="00FE0B46"/>
    <w:rsid w:val="00FE1F55"/>
    <w:rsid w:val="00FE2FA6"/>
    <w:rsid w:val="00FE34E1"/>
    <w:rsid w:val="00FE4726"/>
    <w:rsid w:val="00FF1218"/>
    <w:rsid w:val="00FF19A0"/>
    <w:rsid w:val="00FF25B3"/>
    <w:rsid w:val="00FF2B08"/>
    <w:rsid w:val="00FF5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4E66CD7"/>
  <w15:docId w15:val="{C8BE1983-7E92-41B2-9AF1-D8AD03EF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C6589"/>
    <w:rPr>
      <w:color w:val="0563C1" w:themeColor="hyperlink"/>
      <w:u w:val="single"/>
    </w:rPr>
  </w:style>
  <w:style w:type="paragraph" w:styleId="ListeParagraf">
    <w:name w:val="List Paragraph"/>
    <w:basedOn w:val="Normal"/>
    <w:uiPriority w:val="34"/>
    <w:qFormat/>
    <w:rsid w:val="006F38C1"/>
    <w:pPr>
      <w:ind w:left="720"/>
      <w:contextualSpacing/>
    </w:pPr>
  </w:style>
  <w:style w:type="paragraph" w:styleId="BalonMetni">
    <w:name w:val="Balloon Text"/>
    <w:basedOn w:val="Normal"/>
    <w:link w:val="BalonMetniChar"/>
    <w:uiPriority w:val="99"/>
    <w:semiHidden/>
    <w:unhideWhenUsed/>
    <w:rsid w:val="005F2A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A6A"/>
    <w:rPr>
      <w:rFonts w:ascii="Segoe UI" w:hAnsi="Segoe UI" w:cs="Segoe UI"/>
      <w:sz w:val="18"/>
      <w:szCs w:val="18"/>
    </w:rPr>
  </w:style>
  <w:style w:type="paragraph" w:styleId="stBilgi">
    <w:name w:val="header"/>
    <w:basedOn w:val="Normal"/>
    <w:link w:val="stBilgiChar"/>
    <w:uiPriority w:val="99"/>
    <w:unhideWhenUsed/>
    <w:rsid w:val="005D79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7948"/>
  </w:style>
  <w:style w:type="paragraph" w:styleId="AltBilgi">
    <w:name w:val="footer"/>
    <w:basedOn w:val="Normal"/>
    <w:link w:val="AltBilgiChar"/>
    <w:uiPriority w:val="99"/>
    <w:unhideWhenUsed/>
    <w:rsid w:val="005D79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7948"/>
  </w:style>
  <w:style w:type="character" w:styleId="SatrNumaras">
    <w:name w:val="line number"/>
    <w:basedOn w:val="VarsaylanParagrafYazTipi"/>
    <w:uiPriority w:val="99"/>
    <w:semiHidden/>
    <w:unhideWhenUsed/>
    <w:rsid w:val="002F2959"/>
  </w:style>
  <w:style w:type="paragraph" w:styleId="AralkYok">
    <w:name w:val="No Spacing"/>
    <w:link w:val="AralkYokChar"/>
    <w:uiPriority w:val="1"/>
    <w:qFormat/>
    <w:rsid w:val="003821F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821F0"/>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6580">
      <w:bodyDiv w:val="1"/>
      <w:marLeft w:val="0"/>
      <w:marRight w:val="0"/>
      <w:marTop w:val="0"/>
      <w:marBottom w:val="0"/>
      <w:divBdr>
        <w:top w:val="none" w:sz="0" w:space="0" w:color="auto"/>
        <w:left w:val="none" w:sz="0" w:space="0" w:color="auto"/>
        <w:bottom w:val="none" w:sz="0" w:space="0" w:color="auto"/>
        <w:right w:val="none" w:sz="0" w:space="0" w:color="auto"/>
      </w:divBdr>
    </w:div>
    <w:div w:id="108596072">
      <w:bodyDiv w:val="1"/>
      <w:marLeft w:val="0"/>
      <w:marRight w:val="0"/>
      <w:marTop w:val="0"/>
      <w:marBottom w:val="0"/>
      <w:divBdr>
        <w:top w:val="none" w:sz="0" w:space="0" w:color="auto"/>
        <w:left w:val="none" w:sz="0" w:space="0" w:color="auto"/>
        <w:bottom w:val="none" w:sz="0" w:space="0" w:color="auto"/>
        <w:right w:val="none" w:sz="0" w:space="0" w:color="auto"/>
      </w:divBdr>
    </w:div>
    <w:div w:id="712535766">
      <w:bodyDiv w:val="1"/>
      <w:marLeft w:val="0"/>
      <w:marRight w:val="0"/>
      <w:marTop w:val="0"/>
      <w:marBottom w:val="0"/>
      <w:divBdr>
        <w:top w:val="none" w:sz="0" w:space="0" w:color="auto"/>
        <w:left w:val="none" w:sz="0" w:space="0" w:color="auto"/>
        <w:bottom w:val="none" w:sz="0" w:space="0" w:color="auto"/>
        <w:right w:val="none" w:sz="0" w:space="0" w:color="auto"/>
      </w:divBdr>
    </w:div>
    <w:div w:id="714237345">
      <w:bodyDiv w:val="1"/>
      <w:marLeft w:val="0"/>
      <w:marRight w:val="0"/>
      <w:marTop w:val="0"/>
      <w:marBottom w:val="0"/>
      <w:divBdr>
        <w:top w:val="none" w:sz="0" w:space="0" w:color="auto"/>
        <w:left w:val="none" w:sz="0" w:space="0" w:color="auto"/>
        <w:bottom w:val="none" w:sz="0" w:space="0" w:color="auto"/>
        <w:right w:val="none" w:sz="0" w:space="0" w:color="auto"/>
      </w:divBdr>
    </w:div>
    <w:div w:id="829255046">
      <w:bodyDiv w:val="1"/>
      <w:marLeft w:val="0"/>
      <w:marRight w:val="0"/>
      <w:marTop w:val="0"/>
      <w:marBottom w:val="0"/>
      <w:divBdr>
        <w:top w:val="none" w:sz="0" w:space="0" w:color="auto"/>
        <w:left w:val="none" w:sz="0" w:space="0" w:color="auto"/>
        <w:bottom w:val="none" w:sz="0" w:space="0" w:color="auto"/>
        <w:right w:val="none" w:sz="0" w:space="0" w:color="auto"/>
      </w:divBdr>
    </w:div>
    <w:div w:id="846214100">
      <w:bodyDiv w:val="1"/>
      <w:marLeft w:val="0"/>
      <w:marRight w:val="0"/>
      <w:marTop w:val="0"/>
      <w:marBottom w:val="0"/>
      <w:divBdr>
        <w:top w:val="none" w:sz="0" w:space="0" w:color="auto"/>
        <w:left w:val="none" w:sz="0" w:space="0" w:color="auto"/>
        <w:bottom w:val="none" w:sz="0" w:space="0" w:color="auto"/>
        <w:right w:val="none" w:sz="0" w:space="0" w:color="auto"/>
      </w:divBdr>
    </w:div>
    <w:div w:id="1133597327">
      <w:bodyDiv w:val="1"/>
      <w:marLeft w:val="0"/>
      <w:marRight w:val="0"/>
      <w:marTop w:val="0"/>
      <w:marBottom w:val="0"/>
      <w:divBdr>
        <w:top w:val="none" w:sz="0" w:space="0" w:color="auto"/>
        <w:left w:val="none" w:sz="0" w:space="0" w:color="auto"/>
        <w:bottom w:val="none" w:sz="0" w:space="0" w:color="auto"/>
        <w:right w:val="none" w:sz="0" w:space="0" w:color="auto"/>
      </w:divBdr>
    </w:div>
    <w:div w:id="1450391764">
      <w:bodyDiv w:val="1"/>
      <w:marLeft w:val="0"/>
      <w:marRight w:val="0"/>
      <w:marTop w:val="0"/>
      <w:marBottom w:val="0"/>
      <w:divBdr>
        <w:top w:val="none" w:sz="0" w:space="0" w:color="auto"/>
        <w:left w:val="none" w:sz="0" w:space="0" w:color="auto"/>
        <w:bottom w:val="none" w:sz="0" w:space="0" w:color="auto"/>
        <w:right w:val="none" w:sz="0" w:space="0" w:color="auto"/>
      </w:divBdr>
    </w:div>
    <w:div w:id="1529828868">
      <w:bodyDiv w:val="1"/>
      <w:marLeft w:val="0"/>
      <w:marRight w:val="0"/>
      <w:marTop w:val="0"/>
      <w:marBottom w:val="0"/>
      <w:divBdr>
        <w:top w:val="none" w:sz="0" w:space="0" w:color="auto"/>
        <w:left w:val="none" w:sz="0" w:space="0" w:color="auto"/>
        <w:bottom w:val="none" w:sz="0" w:space="0" w:color="auto"/>
        <w:right w:val="none" w:sz="0" w:space="0" w:color="auto"/>
      </w:divBdr>
    </w:div>
    <w:div w:id="1574970216">
      <w:bodyDiv w:val="1"/>
      <w:marLeft w:val="0"/>
      <w:marRight w:val="0"/>
      <w:marTop w:val="0"/>
      <w:marBottom w:val="0"/>
      <w:divBdr>
        <w:top w:val="none" w:sz="0" w:space="0" w:color="auto"/>
        <w:left w:val="none" w:sz="0" w:space="0" w:color="auto"/>
        <w:bottom w:val="none" w:sz="0" w:space="0" w:color="auto"/>
        <w:right w:val="none" w:sz="0" w:space="0" w:color="auto"/>
      </w:divBdr>
    </w:div>
    <w:div w:id="18246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edu.tr" TargetMode="External"/><Relationship Id="rId18" Type="http://schemas.openxmlformats.org/officeDocument/2006/relationships/hyperlink" Target="http://www.xxxxxxxxxx.gov.tr" TargetMode="External"/><Relationship Id="rId26" Type="http://schemas.openxmlformats.org/officeDocument/2006/relationships/hyperlink" Target="http://www.pa.edu.tr" TargetMode="External"/><Relationship Id="rId3" Type="http://schemas.openxmlformats.org/officeDocument/2006/relationships/styles" Target="styles.xml"/><Relationship Id="rId21" Type="http://schemas.openxmlformats.org/officeDocument/2006/relationships/hyperlink" Target="http://www.xxxxxxxxxx.gov.tr" TargetMode="External"/><Relationship Id="rId7" Type="http://schemas.openxmlformats.org/officeDocument/2006/relationships/endnotes" Target="endnotes.xml"/><Relationship Id="rId12" Type="http://schemas.openxmlformats.org/officeDocument/2006/relationships/hyperlink" Target="http://www.egm.gov.tr" TargetMode="External"/><Relationship Id="rId17" Type="http://schemas.openxmlformats.org/officeDocument/2006/relationships/hyperlink" Target="http://www.egm.gov.tr" TargetMode="External"/><Relationship Id="rId25" Type="http://schemas.openxmlformats.org/officeDocument/2006/relationships/hyperlink" Target="https://ais.pa.edu.tr/Sonuclarin.html" TargetMode="External"/><Relationship Id="rId2" Type="http://schemas.openxmlformats.org/officeDocument/2006/relationships/numbering" Target="numbering.xml"/><Relationship Id="rId16" Type="http://schemas.openxmlformats.org/officeDocument/2006/relationships/hyperlink" Target="http://www.xxxxxxxxxx.gov.tr" TargetMode="External"/><Relationship Id="rId20" Type="http://schemas.openxmlformats.org/officeDocument/2006/relationships/hyperlink" Target="http://www.xxxxxxxxxx.gov.t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xxxxxx.gov.tr" TargetMode="External"/><Relationship Id="rId24" Type="http://schemas.openxmlformats.org/officeDocument/2006/relationships/hyperlink" Target="http://www.egm.gov.tr" TargetMode="External"/><Relationship Id="rId5" Type="http://schemas.openxmlformats.org/officeDocument/2006/relationships/webSettings" Target="webSettings.xml"/><Relationship Id="rId15" Type="http://schemas.openxmlformats.org/officeDocument/2006/relationships/hyperlink" Target="http://www.egm.gov.tr" TargetMode="External"/><Relationship Id="rId23" Type="http://schemas.openxmlformats.org/officeDocument/2006/relationships/hyperlink" Target="http://www.xxxxxxxxxx.gov.tr"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egm.gov.t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xxxxxxxxxx.gov.tr" TargetMode="External"/><Relationship Id="rId22" Type="http://schemas.openxmlformats.org/officeDocument/2006/relationships/hyperlink" Target="http://www.egm.gov.t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şırı Göl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3367-89D3-4A0C-BA2E-353E5238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14</Pages>
  <Words>5395</Words>
  <Characters>30752</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Batar</dc:creator>
  <cp:keywords/>
  <dc:description/>
  <cp:lastModifiedBy>Muhammed KIYAR</cp:lastModifiedBy>
  <cp:revision>129</cp:revision>
  <cp:lastPrinted>2023-09-18T13:39:00Z</cp:lastPrinted>
  <dcterms:created xsi:type="dcterms:W3CDTF">2020-10-07T07:22:00Z</dcterms:created>
  <dcterms:modified xsi:type="dcterms:W3CDTF">2023-09-18T13:40:00Z</dcterms:modified>
</cp:coreProperties>
</file>